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686A" w14:textId="77777777" w:rsidR="00235811" w:rsidRPr="00382DA6" w:rsidRDefault="00235811" w:rsidP="00324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2DA6">
        <w:rPr>
          <w:rFonts w:ascii="Times New Roman" w:hAnsi="Times New Roman" w:cs="Times New Roman"/>
        </w:rPr>
        <w:t>Lina Kavaliauskienė</w:t>
      </w:r>
    </w:p>
    <w:p w14:paraId="1A816E65" w14:textId="77777777" w:rsidR="00235811" w:rsidRPr="00382DA6" w:rsidRDefault="00235811" w:rsidP="00324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2DA6">
        <w:rPr>
          <w:rFonts w:ascii="Times New Roman" w:hAnsi="Times New Roman" w:cs="Times New Roman"/>
        </w:rPr>
        <w:t>Direktorės pavaduotoja ūkio reikalams</w:t>
      </w:r>
    </w:p>
    <w:p w14:paraId="7274E1E5" w14:textId="77777777" w:rsidR="00235811" w:rsidRPr="00382DA6" w:rsidRDefault="00235811" w:rsidP="00324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2DA6">
        <w:rPr>
          <w:rFonts w:ascii="Times New Roman" w:hAnsi="Times New Roman" w:cs="Times New Roman"/>
        </w:rPr>
        <w:t xml:space="preserve"> +370 37 732 376</w:t>
      </w:r>
    </w:p>
    <w:p w14:paraId="090AF9CB" w14:textId="77777777" w:rsidR="005C5207" w:rsidRPr="00382DA6" w:rsidRDefault="00235811" w:rsidP="00324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2DA6">
        <w:rPr>
          <w:rFonts w:ascii="Times New Roman" w:hAnsi="Times New Roman" w:cs="Times New Roman"/>
        </w:rPr>
        <w:t xml:space="preserve">El. paštas: </w:t>
      </w:r>
      <w:hyperlink r:id="rId6" w:history="1">
        <w:r w:rsidRPr="00382DA6">
          <w:rPr>
            <w:rStyle w:val="Hyperlink"/>
            <w:rFonts w:ascii="Times New Roman" w:hAnsi="Times New Roman" w:cs="Times New Roman"/>
          </w:rPr>
          <w:t>liepaitedarzelis@gmail.com</w:t>
        </w:r>
      </w:hyperlink>
    </w:p>
    <w:p w14:paraId="051D8DEF" w14:textId="77777777" w:rsidR="00235811" w:rsidRPr="00382DA6" w:rsidRDefault="00382DA6" w:rsidP="003247E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82DA6">
        <w:rPr>
          <w:rFonts w:ascii="Times New Roman" w:hAnsi="Times New Roman" w:cs="Times New Roman"/>
        </w:rPr>
        <w:t>2012 m. baigė Vytauto Didžiojo universitetą (lietuvių filologijos bakalauras)</w:t>
      </w:r>
    </w:p>
    <w:p w14:paraId="59DAAB3E" w14:textId="77777777" w:rsidR="00382DA6" w:rsidRDefault="00382DA6" w:rsidP="003247E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82DA6">
        <w:rPr>
          <w:rFonts w:ascii="Times New Roman" w:hAnsi="Times New Roman" w:cs="Times New Roman"/>
        </w:rPr>
        <w:t>2014 m. baigė Vytauto Didžiojo universitetą (literatūros ir spaudos magistras)</w:t>
      </w:r>
    </w:p>
    <w:p w14:paraId="34E843D0" w14:textId="77777777" w:rsidR="00235811" w:rsidRDefault="00382DA6" w:rsidP="003247E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Nuo 2014 m. </w:t>
      </w:r>
      <w:r w:rsidR="00FE25B0">
        <w:rPr>
          <w:rFonts w:ascii="Times New Roman" w:hAnsi="Times New Roman" w:cs="Times New Roman"/>
        </w:rPr>
        <w:t>iki 2019 m. UAB „Init“ TV laidų redaktorė</w:t>
      </w:r>
    </w:p>
    <w:p w14:paraId="4D7E57AE" w14:textId="77777777" w:rsidR="00FE25B0" w:rsidRDefault="00FE25B0" w:rsidP="003247E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Nuo 2020 m. iki 2023 m. Kauno 1-oji muzikos mokykla bibliotekininkė</w:t>
      </w:r>
    </w:p>
    <w:p w14:paraId="02F6953E" w14:textId="77777777" w:rsidR="00FE25B0" w:rsidRDefault="00FE25B0" w:rsidP="003247E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Nuo 2020 m. iki 2023 m. Kauno 1-oji muzikos mokykla archyvarė</w:t>
      </w:r>
    </w:p>
    <w:p w14:paraId="48C815A2" w14:textId="77777777" w:rsidR="00FE25B0" w:rsidRDefault="00FE25B0" w:rsidP="003247E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Nuo 2022 m. iki 2023 m. Kauno 1-oji muzikos mokykla viešųjų pirkimų specialistė</w:t>
      </w:r>
    </w:p>
    <w:p w14:paraId="3EF2C4D7" w14:textId="77777777" w:rsidR="00FE25B0" w:rsidRDefault="00FE25B0" w:rsidP="003247E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Nuo 2023 m. iki 2024 m. Kauno lopšelis-darželis „Pušaitė“ direktorės pavaduotoja ūkio reikalams</w:t>
      </w:r>
    </w:p>
    <w:p w14:paraId="0276468C" w14:textId="77777777" w:rsidR="00CA2525" w:rsidRDefault="00FE25B0" w:rsidP="003247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Nuo 2024 m. </w:t>
      </w:r>
      <w:r w:rsidR="00CA2525">
        <w:rPr>
          <w:rFonts w:ascii="Times New Roman" w:hAnsi="Times New Roman" w:cs="Times New Roman"/>
        </w:rPr>
        <w:t>Kauno lopšelis-darželis „Liepaitėׅ“ direktorės pavaduotoja ūkio reikalams</w:t>
      </w:r>
    </w:p>
    <w:p w14:paraId="0E7D258E" w14:textId="77777777" w:rsidR="00CA2525" w:rsidRDefault="00CA2525" w:rsidP="003247EF">
      <w:pPr>
        <w:spacing w:after="0"/>
        <w:ind w:left="360"/>
        <w:rPr>
          <w:rFonts w:ascii="Times New Roman" w:hAnsi="Times New Roman" w:cs="Times New Roman"/>
        </w:rPr>
      </w:pPr>
    </w:p>
    <w:p w14:paraId="72167102" w14:textId="2B322B3B" w:rsidR="00FE25B0" w:rsidRPr="00CA2525" w:rsidRDefault="00CA2525" w:rsidP="001B443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A2525">
        <w:rPr>
          <w:rFonts w:ascii="Times New Roman" w:hAnsi="Times New Roman" w:cs="Times New Roman"/>
          <w:b/>
          <w:bCs/>
          <w:i/>
          <w:iCs/>
        </w:rPr>
        <w:t>Funkcijos:</w:t>
      </w:r>
      <w:r w:rsidR="00FE25B0" w:rsidRPr="00CA2525">
        <w:rPr>
          <w:rFonts w:ascii="Times New Roman" w:hAnsi="Times New Roman" w:cs="Times New Roman"/>
          <w:b/>
          <w:bCs/>
        </w:rPr>
        <w:t xml:space="preserve"> </w:t>
      </w:r>
      <w:r w:rsidR="001A2304" w:rsidRPr="001A2304">
        <w:rPr>
          <w:rFonts w:ascii="Times New Roman" w:hAnsi="Times New Roman" w:cs="Times New Roman"/>
        </w:rPr>
        <w:t>organizuoja lopšelio-darželio ūkinę veiklą ir atsako už bendrą ūkio būklę</w:t>
      </w:r>
      <w:r w:rsidR="001A2304" w:rsidRPr="001A2304">
        <w:rPr>
          <w:rFonts w:ascii="Times New Roman" w:hAnsi="Times New Roman" w:cs="Times New Roman"/>
        </w:rPr>
        <w:t xml:space="preserve">, </w:t>
      </w:r>
      <w:r w:rsidR="001A2304" w:rsidRPr="001A2304">
        <w:rPr>
          <w:rFonts w:ascii="Times New Roman" w:hAnsi="Times New Roman" w:cs="Times New Roman"/>
        </w:rPr>
        <w:t>vykdo teritorijos, pastatų ir patalpų, baldų, inventoriaus priežiūrą, pildo atitinkamus dokumentus</w:t>
      </w:r>
      <w:r w:rsidR="001A2304" w:rsidRPr="001A2304">
        <w:rPr>
          <w:rFonts w:ascii="Times New Roman" w:hAnsi="Times New Roman" w:cs="Times New Roman"/>
        </w:rPr>
        <w:t>,</w:t>
      </w:r>
      <w:r w:rsidR="001B4432">
        <w:rPr>
          <w:rFonts w:ascii="Times New Roman" w:hAnsi="Times New Roman" w:cs="Times New Roman"/>
        </w:rPr>
        <w:t xml:space="preserve"> atsako už ilgalaikį ir trumpalaikį turtą,</w:t>
      </w:r>
      <w:r w:rsidR="001A2304" w:rsidRPr="001A2304">
        <w:rPr>
          <w:rFonts w:ascii="Times New Roman" w:hAnsi="Times New Roman" w:cs="Times New Roman"/>
        </w:rPr>
        <w:t xml:space="preserve"> o</w:t>
      </w:r>
      <w:r w:rsidR="001A2304" w:rsidRPr="001A2304">
        <w:rPr>
          <w:rFonts w:ascii="Times New Roman" w:hAnsi="Times New Roman" w:cs="Times New Roman"/>
        </w:rPr>
        <w:t xml:space="preserve">rganizuoja </w:t>
      </w:r>
      <w:r w:rsidR="001A2304">
        <w:rPr>
          <w:rFonts w:ascii="Times New Roman" w:hAnsi="Times New Roman" w:cs="Times New Roman"/>
        </w:rPr>
        <w:t xml:space="preserve">ir vykdo </w:t>
      </w:r>
      <w:r w:rsidR="001A2304" w:rsidRPr="001A2304">
        <w:rPr>
          <w:rFonts w:ascii="Times New Roman" w:hAnsi="Times New Roman" w:cs="Times New Roman"/>
        </w:rPr>
        <w:t>viešuosius pirkimus</w:t>
      </w:r>
      <w:r w:rsidR="001A2304" w:rsidRPr="001A2304">
        <w:rPr>
          <w:rFonts w:ascii="Times New Roman" w:hAnsi="Times New Roman" w:cs="Times New Roman"/>
        </w:rPr>
        <w:t>.</w:t>
      </w:r>
    </w:p>
    <w:sectPr w:rsidR="00FE25B0" w:rsidRPr="00CA2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4C51"/>
    <w:multiLevelType w:val="hybridMultilevel"/>
    <w:tmpl w:val="ECD40378"/>
    <w:lvl w:ilvl="0" w:tplc="0114AB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3D544E"/>
    <w:multiLevelType w:val="hybridMultilevel"/>
    <w:tmpl w:val="DF72D7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242EB9"/>
    <w:multiLevelType w:val="hybridMultilevel"/>
    <w:tmpl w:val="7B36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11"/>
    <w:rsid w:val="00010DF1"/>
    <w:rsid w:val="001A2304"/>
    <w:rsid w:val="001B4432"/>
    <w:rsid w:val="001F0184"/>
    <w:rsid w:val="00235811"/>
    <w:rsid w:val="003247EF"/>
    <w:rsid w:val="00382DA6"/>
    <w:rsid w:val="004608AC"/>
    <w:rsid w:val="005C5207"/>
    <w:rsid w:val="00640435"/>
    <w:rsid w:val="00CA2525"/>
    <w:rsid w:val="00D9309C"/>
    <w:rsid w:val="00F83A72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FA97"/>
  <w15:chartTrackingRefBased/>
  <w15:docId w15:val="{DC805161-0DAE-4B5C-A4B3-D23E6EFF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8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8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epaitedarzel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C0EA-47AC-4A87-A4F9-4EDD508F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Kavaliauskiene</dc:creator>
  <cp:keywords/>
  <dc:description/>
  <cp:lastModifiedBy>Administrator</cp:lastModifiedBy>
  <cp:revision>11</cp:revision>
  <dcterms:created xsi:type="dcterms:W3CDTF">2025-03-23T18:22:00Z</dcterms:created>
  <dcterms:modified xsi:type="dcterms:W3CDTF">2025-03-31T08:22:00Z</dcterms:modified>
</cp:coreProperties>
</file>