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6D" w:rsidRDefault="0087206D" w:rsidP="008720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2024 metų gruodžio mėnesio renginių planas </w:t>
      </w:r>
    </w:p>
    <w:tbl>
      <w:tblPr>
        <w:tblStyle w:val="TableGrid"/>
        <w:tblW w:w="11055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7"/>
        <w:gridCol w:w="1819"/>
        <w:gridCol w:w="850"/>
        <w:gridCol w:w="2268"/>
        <w:gridCol w:w="2977"/>
        <w:gridCol w:w="2574"/>
      </w:tblGrid>
      <w:tr w:rsidR="0087206D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Eil</w:t>
            </w:r>
          </w:p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Atsakingi vykdytojai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Vieta, dalyviai</w:t>
            </w:r>
          </w:p>
        </w:tc>
      </w:tr>
      <w:tr w:rsidR="0087206D" w:rsidTr="0087206D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Projektas</w:t>
            </w:r>
          </w:p>
        </w:tc>
      </w:tr>
      <w:tr w:rsidR="0087206D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 w:rsidP="00872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2-31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6D" w:rsidRDefault="0087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 w:rsidP="00872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„Sidabro tiltai“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 </w:t>
            </w:r>
          </w:p>
          <w:p w:rsidR="0087206D" w:rsidRDefault="008720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Kalinauskienė, direktorės pavaduotoja ugdymui </w:t>
            </w:r>
          </w:p>
          <w:p w:rsidR="0087206D" w:rsidRDefault="008720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Aleksaitė, meninio ugdymo mokytoja     </w:t>
            </w:r>
          </w:p>
          <w:p w:rsidR="0087206D" w:rsidRDefault="008720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Kvietkauskienė,  mokytojos </w:t>
            </w:r>
          </w:p>
          <w:p w:rsidR="0087206D" w:rsidRDefault="008720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Zainčkovskaja, </w:t>
            </w:r>
          </w:p>
          <w:p w:rsidR="0087206D" w:rsidRDefault="008720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Pūtvienė, A. Diržienė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6D" w:rsidRDefault="00872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87206D" w:rsidTr="0087206D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6D" w:rsidRDefault="00A9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Renginys</w:t>
            </w:r>
          </w:p>
        </w:tc>
      </w:tr>
      <w:tr w:rsidR="00A905C5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5C5" w:rsidRDefault="00A905C5" w:rsidP="00A90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5C5" w:rsidRDefault="00A905C5" w:rsidP="00A90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5C5" w:rsidRDefault="00A905C5" w:rsidP="00A90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5C5" w:rsidRDefault="00A905C5" w:rsidP="00A90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„Kalėdų belaukiant...“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5C5" w:rsidRDefault="00A905C5" w:rsidP="00A905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Grupių mokytojos 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5C5" w:rsidRDefault="00A905C5" w:rsidP="00A9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273B3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Kalėdinės dirbtuvėlės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Lapkričio 18 –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FD2D37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D3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„Namai, kur širdis“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Meninio ugdymo mokytoja </w:t>
            </w:r>
          </w:p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Kvietkauskienė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BF329C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Edukacinė veikla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9.10 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„Futboliuko Kalėdos“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mokytojas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E. Austynas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Grupių bendruomenės 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2-13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„Kalėdinis žaisliukas“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2-6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„Stebuklinga Kalėdų senelio kepurė“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Gruodžio 16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5005F7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„Spindėk, Eglute“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20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5005F7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„Spalvotų kokteilių diena“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A905C5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veikla lauke</w:t>
            </w:r>
          </w:p>
        </w:tc>
      </w:tr>
      <w:tr w:rsidR="00FB77C8" w:rsidTr="00FD2D37">
        <w:trPr>
          <w:trHeight w:val="8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17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A905C5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5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„Linksmoji nykštukų mankšta“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mokytojas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E. Austynas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B77C8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išvyka</w:t>
            </w:r>
          </w:p>
        </w:tc>
      </w:tr>
      <w:tr w:rsidR="00FB77C8" w:rsidTr="00FB77C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2768D6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„Kūčiukų kepimas“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F84C82">
              <w:rPr>
                <w:rFonts w:ascii="Times New Roman" w:hAnsi="Times New Roman" w:cs="Times New Roman"/>
              </w:rPr>
              <w:t>Kiškučių“ grupės bendruomenė, „Sadauskų sodyba“ (</w:t>
            </w:r>
            <w:r w:rsidRPr="00F84C8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Jurbarko pl. 351, Antalkių km., Vilkijos seniūnija, Kauno raj.)</w:t>
            </w:r>
          </w:p>
        </w:tc>
      </w:tr>
      <w:tr w:rsidR="00FB77C8" w:rsidTr="00FB77C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Gruodžio 12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„Išmintingasis besmegenis</w:t>
            </w:r>
            <w:r w:rsidR="00B54DAC">
              <w:rPr>
                <w:rFonts w:ascii="Times New Roman" w:hAnsi="Times New Roman" w:cs="Times New Roman"/>
              </w:rPr>
              <w:t>“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„Ežiukų“ grupės bendruomenė, Kauno</w:t>
            </w:r>
          </w:p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valstybinį Lėlių teatrą (Laisvės al. 87a, Kaunas)</w:t>
            </w:r>
          </w:p>
        </w:tc>
      </w:tr>
      <w:tr w:rsidR="00FB77C8" w:rsidTr="00FB77C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2768D6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„Futboliuko kalėdos“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F84C82">
              <w:rPr>
                <w:rFonts w:ascii="Times New Roman" w:hAnsi="Times New Roman" w:cs="Times New Roman"/>
              </w:rPr>
              <w:t>Kiškučių“ grupės bendruomenė, Nacionalinė futbolo akademija (</w:t>
            </w:r>
            <w:r w:rsidRPr="00F84C8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Aukštaičių g. 51, Kaunas</w:t>
            </w:r>
            <w:r w:rsidRPr="00F84C82">
              <w:rPr>
                <w:rFonts w:ascii="Times New Roman" w:hAnsi="Times New Roman" w:cs="Times New Roman"/>
              </w:rPr>
              <w:t>)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„Susitikimas su Kalėdų seneliu“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A905C5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5C5">
              <w:rPr>
                <w:rFonts w:ascii="Times New Roman" w:hAnsi="Times New Roman" w:cs="Times New Roman"/>
              </w:rPr>
              <w:t>„Pienių“ grupės bendruomenė, VŠĮ  „Myliu kaimą“,</w:t>
            </w:r>
            <w:r w:rsidRPr="00A905C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Pušyno g. </w:t>
            </w:r>
            <w:r w:rsidRPr="00A905C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lastRenderedPageBreak/>
              <w:t>2, Aleksandruvkos km., Kauno raj.)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2768D6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F84C82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C82">
              <w:rPr>
                <w:rFonts w:ascii="Times New Roman" w:hAnsi="Times New Roman" w:cs="Times New Roman"/>
              </w:rPr>
              <w:t>„Kalėdų rezidencija. „Mažoji Laplandija Lietuvoje“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Grupės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A905C5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5C5">
              <w:rPr>
                <w:rFonts w:ascii="Times New Roman" w:hAnsi="Times New Roman" w:cs="Times New Roman"/>
              </w:rPr>
              <w:t>„Kiškučių“ gr. bendruomenė, Sherolle Vila (</w:t>
            </w:r>
            <w:r w:rsidRPr="00A905C5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Paukščių g. 18, Lašinių km., Kaišiadorių raj.)</w:t>
            </w:r>
          </w:p>
        </w:tc>
      </w:tr>
      <w:tr w:rsidR="00FB77C8" w:rsidTr="00D16250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7C8">
              <w:rPr>
                <w:rFonts w:ascii="Times New Roman" w:hAnsi="Times New Roman" w:cs="Times New Roman"/>
                <w:b/>
              </w:rPr>
              <w:t>Improvizacija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Gruodžio 23-27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„Maži atradimai“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5005F7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„Ledo šalis“, skirtas pasaulinei kino dienai paminėti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212CCF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87206D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206D">
              <w:rPr>
                <w:rFonts w:ascii="Times New Roman" w:hAnsi="Times New Roman" w:cs="Times New Roman"/>
                <w:b/>
              </w:rPr>
              <w:t>Paroda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„Stebuklinga Kalėdų senelio kepurė“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„Žalioji eglutė“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FC016A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7C8">
              <w:rPr>
                <w:rFonts w:ascii="Times New Roman" w:hAnsi="Times New Roman" w:cs="Times New Roman"/>
                <w:b/>
              </w:rPr>
              <w:t>Paroda lauko kupole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17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Paroda lauko kupole „Kelias į Betliejų“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D6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mokytojos</w:t>
            </w:r>
          </w:p>
          <w:p w:rsidR="00FB77C8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Kvietkauskienė, I. Paliulytė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B77C8" w:rsidTr="00D55F2E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Pr="00FB77C8" w:rsidRDefault="00FB77C8" w:rsidP="00FB77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7C8">
              <w:rPr>
                <w:rFonts w:ascii="Times New Roman" w:hAnsi="Times New Roman" w:cs="Times New Roman"/>
                <w:b/>
              </w:rPr>
              <w:t>Darželio 2025 m. kalendoriaus pristatymas</w:t>
            </w:r>
          </w:p>
        </w:tc>
      </w:tr>
      <w:tr w:rsidR="00FB77C8" w:rsidTr="00FD2D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 17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5005F7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FB77C8" w:rsidP="00FB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lopšelio-darželio „Liepaitė“ kalendoriaus „Gardžiosios dienelės“ pristatymas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D6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mokytoja</w:t>
            </w:r>
          </w:p>
          <w:p w:rsidR="002768D6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Paliulytė, mokytoja </w:t>
            </w:r>
          </w:p>
          <w:p w:rsidR="00FB77C8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Grėbliūnė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C8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Bendruomenė, </w:t>
            </w:r>
          </w:p>
          <w:p w:rsidR="002768D6" w:rsidRDefault="002768D6" w:rsidP="00FB7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lauko kupolas</w:t>
            </w:r>
          </w:p>
        </w:tc>
      </w:tr>
    </w:tbl>
    <w:p w:rsidR="0087206D" w:rsidRDefault="0087206D" w:rsidP="0087206D"/>
    <w:p w:rsidR="006D2640" w:rsidRDefault="006D2640"/>
    <w:sectPr w:rsidR="006D2640" w:rsidSect="00813CAC">
      <w:pgSz w:w="12240" w:h="15840" w:code="1"/>
      <w:pgMar w:top="1560" w:right="900" w:bottom="720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D"/>
    <w:rsid w:val="001B38CA"/>
    <w:rsid w:val="002768D6"/>
    <w:rsid w:val="004F5646"/>
    <w:rsid w:val="005005F7"/>
    <w:rsid w:val="006D2640"/>
    <w:rsid w:val="00813CAC"/>
    <w:rsid w:val="0087206D"/>
    <w:rsid w:val="0090316A"/>
    <w:rsid w:val="009C0626"/>
    <w:rsid w:val="00A905C5"/>
    <w:rsid w:val="00AA673C"/>
    <w:rsid w:val="00B54DAC"/>
    <w:rsid w:val="00B61D07"/>
    <w:rsid w:val="00B75FB9"/>
    <w:rsid w:val="00C85D8B"/>
    <w:rsid w:val="00E56300"/>
    <w:rsid w:val="00F209FD"/>
    <w:rsid w:val="00F84C82"/>
    <w:rsid w:val="00FB77C8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6DD5"/>
  <w15:chartTrackingRefBased/>
  <w15:docId w15:val="{4A9433CF-9E27-4049-9640-D669A63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06D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06D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F7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2024-12-09T12:15:00Z</cp:lastPrinted>
  <dcterms:created xsi:type="dcterms:W3CDTF">2024-12-06T11:46:00Z</dcterms:created>
  <dcterms:modified xsi:type="dcterms:W3CDTF">2024-12-09T12:20:00Z</dcterms:modified>
</cp:coreProperties>
</file>