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A3" w:rsidRDefault="003444A3" w:rsidP="00344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45B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2018 metų balandžio mėnesio renginių planas</w:t>
      </w:r>
    </w:p>
    <w:p w:rsidR="003444A3" w:rsidRDefault="003444A3" w:rsidP="003444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1"/>
        <w:gridCol w:w="1981"/>
        <w:gridCol w:w="851"/>
        <w:gridCol w:w="2976"/>
        <w:gridCol w:w="3119"/>
        <w:gridCol w:w="1701"/>
      </w:tblGrid>
      <w:tr w:rsidR="003444A3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3444A3" w:rsidTr="008B3882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3444A3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</w:p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„Jau saulelė vėl atkopdama budina svietą“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R. Kalinauskienė,</w:t>
            </w:r>
          </w:p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direktorės pavaduotoja ugdymui D. Aleksaitė, </w:t>
            </w:r>
          </w:p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logopedė A. Ališauskienė, neformaliojo ugdymo mokytoja E. Gladkauskienė, auklėtojos R. Barvainienė, </w:t>
            </w:r>
          </w:p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Butkienė, E.Dovidaitienė, muzikos pedagogė V.Viknienė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bookmarkStart w:id="0" w:name="_GoBack"/>
        <w:bookmarkEnd w:id="0"/>
      </w:tr>
      <w:tr w:rsidR="003444A3" w:rsidTr="008B3882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</w:tc>
      </w:tr>
      <w:tr w:rsidR="003444A3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 w:rsidP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 w:rsidP="0034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 w:rsidP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„Rieda margi margučiai“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 w:rsidP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Auklėtojos G. Bagdonienė, L. Butkienė, muzikos pedagogė V. Viknienė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4A3" w:rsidTr="008B3882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Pr="003444A3" w:rsidRDefault="00344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4A3">
              <w:rPr>
                <w:rFonts w:ascii="Times New Roman" w:hAnsi="Times New Roman" w:cs="Times New Roman"/>
                <w:b/>
                <w:sz w:val="24"/>
                <w:szCs w:val="24"/>
              </w:rPr>
              <w:t>Akcija</w:t>
            </w:r>
          </w:p>
        </w:tc>
      </w:tr>
      <w:tr w:rsidR="003444A3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„Darom“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4A3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5BD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„Judrūs vaikai – gamtos draugai“, </w:t>
            </w:r>
          </w:p>
          <w:p w:rsidR="003444A3" w:rsidRDefault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444A3">
              <w:rPr>
                <w:rFonts w:ascii="Times New Roman" w:hAnsi="Times New Roman" w:cs="Times New Roman"/>
                <w:sz w:val="24"/>
                <w:szCs w:val="24"/>
              </w:rPr>
              <w:t>arptautinei Žemės dienai paminėti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 E. Gladkauskienė, logopedė A. Ališauskienė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4A3" w:rsidTr="008B3882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3444A3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3-25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„Kauno l/d „Liepaitė“ gamtosaugininkų kodeksas</w:t>
            </w:r>
            <w:r w:rsidR="008B01D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3444A3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3-6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„Saugau gamtą“</w:t>
            </w:r>
          </w:p>
          <w:p w:rsidR="008B01D4" w:rsidRDefault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4A3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3-13 d.</w:t>
            </w:r>
            <w:r w:rsidR="0034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„Aš rūšiuoju“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8B01D4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D4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</w:p>
          <w:p w:rsidR="008B01D4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 w:rsidP="008B3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8B3882">
              <w:rPr>
                <w:rFonts w:ascii="Times New Roman" w:hAnsi="Times New Roman" w:cs="Times New Roman"/>
                <w:sz w:val="24"/>
                <w:szCs w:val="24"/>
              </w:rPr>
              <w:t>Išsaugosiu gamtą ir pasportuosiu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mokytoja E. Gladkauskienė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3444A3" w:rsidTr="008B3882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3444A3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4A3" w:rsidRDefault="00344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344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8B01D4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„Pavasario šauktuvės“</w:t>
            </w:r>
          </w:p>
          <w:p w:rsidR="008B3882" w:rsidRDefault="008B3882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Grupių auklėtojos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4A3" w:rsidRDefault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8B01D4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 w:rsidP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„Saugau gamtą“</w:t>
            </w:r>
          </w:p>
          <w:p w:rsidR="008B3882" w:rsidRDefault="008B3882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 w:rsidP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D4" w:rsidRDefault="008B01D4" w:rsidP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8B3882" w:rsidTr="008B3882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882" w:rsidRDefault="008B3882" w:rsidP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882" w:rsidRDefault="008B3882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882" w:rsidRDefault="008B3882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882" w:rsidRDefault="008B3882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 galiu būt naudingas“</w:t>
            </w:r>
          </w:p>
          <w:p w:rsidR="008B3882" w:rsidRDefault="008B3882" w:rsidP="008B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882" w:rsidRDefault="008B3882" w:rsidP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882" w:rsidRDefault="008B3882" w:rsidP="008B0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</w:tbl>
    <w:p w:rsidR="006D2640" w:rsidRDefault="006D2640"/>
    <w:sectPr w:rsidR="006D2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3"/>
    <w:rsid w:val="003444A3"/>
    <w:rsid w:val="006D2640"/>
    <w:rsid w:val="008B01D4"/>
    <w:rsid w:val="008B3882"/>
    <w:rsid w:val="00B75FB9"/>
    <w:rsid w:val="00BE1209"/>
    <w:rsid w:val="00F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7F3D"/>
  <w15:chartTrackingRefBased/>
  <w15:docId w15:val="{C908584C-3103-4B21-8987-C53B2C49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A3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4A3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82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2018-04-05T06:55:00Z</cp:lastPrinted>
  <dcterms:created xsi:type="dcterms:W3CDTF">2018-04-04T13:48:00Z</dcterms:created>
  <dcterms:modified xsi:type="dcterms:W3CDTF">2018-04-05T06:55:00Z</dcterms:modified>
</cp:coreProperties>
</file>