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840" w:rsidRDefault="003B6EDE">
      <w:pPr>
        <w:pStyle w:val="Bodytext40"/>
        <w:framePr w:w="10022" w:h="1358" w:hRule="exact" w:wrap="none" w:vAnchor="page" w:hAnchor="page" w:x="930" w:y="1297"/>
        <w:shd w:val="clear" w:color="auto" w:fill="auto"/>
        <w:ind w:left="6580"/>
      </w:pPr>
      <w:r>
        <w:t>PATVIRTINTA</w:t>
      </w:r>
    </w:p>
    <w:p w:rsidR="000F7840" w:rsidRDefault="003B6EDE">
      <w:pPr>
        <w:pStyle w:val="Bodytext40"/>
        <w:framePr w:w="10022" w:h="1358" w:hRule="exact" w:wrap="none" w:vAnchor="page" w:hAnchor="page" w:x="930" w:y="1297"/>
        <w:shd w:val="clear" w:color="auto" w:fill="auto"/>
        <w:ind w:left="6580"/>
      </w:pPr>
      <w:r>
        <w:t>Kauno lopšelio-darželio „</w:t>
      </w:r>
      <w:r w:rsidR="00A44403">
        <w:t>Liepaitė</w:t>
      </w:r>
      <w:r>
        <w:t xml:space="preserve">“ direktoriaus 2018 m. </w:t>
      </w:r>
      <w:r w:rsidR="00FA184A">
        <w:t>rugsėjo</w:t>
      </w:r>
      <w:r>
        <w:t xml:space="preserve"> </w:t>
      </w:r>
      <w:r w:rsidR="00FA184A">
        <w:t>25</w:t>
      </w:r>
      <w:r>
        <w:t xml:space="preserve"> d. įsakymu Nr. V -</w:t>
      </w:r>
      <w:r w:rsidR="00FA184A">
        <w:t>141</w:t>
      </w:r>
    </w:p>
    <w:p w:rsidR="000F7840" w:rsidRDefault="00FA184A">
      <w:pPr>
        <w:pStyle w:val="Bodytext30"/>
        <w:framePr w:w="10022" w:h="12041" w:hRule="exact" w:wrap="none" w:vAnchor="page" w:hAnchor="page" w:x="930" w:y="3272"/>
        <w:shd w:val="clear" w:color="auto" w:fill="auto"/>
        <w:spacing w:before="0" w:line="220" w:lineRule="exact"/>
        <w:ind w:left="260"/>
      </w:pPr>
      <w:r>
        <w:rPr>
          <w:rStyle w:val="Bodytext311pt"/>
          <w:b/>
          <w:bCs/>
        </w:rPr>
        <w:t xml:space="preserve">                </w:t>
      </w:r>
      <w:r w:rsidR="003B6EDE">
        <w:rPr>
          <w:rStyle w:val="Bodytext311pt"/>
          <w:b/>
          <w:bCs/>
        </w:rPr>
        <w:t>KAUNO LOPŠELIO - DARŽELIO „</w:t>
      </w:r>
      <w:r w:rsidR="00A44403">
        <w:rPr>
          <w:rStyle w:val="Bodytext311pt"/>
          <w:b/>
          <w:bCs/>
        </w:rPr>
        <w:t>LIEPAITĖ</w:t>
      </w:r>
      <w:r w:rsidR="003B6EDE">
        <w:rPr>
          <w:rStyle w:val="Bodytext311pt"/>
          <w:b/>
          <w:bCs/>
        </w:rPr>
        <w:t>“ ASMENS DUOMENŲ TVARKYMO,</w:t>
      </w:r>
    </w:p>
    <w:p w:rsidR="000F7840" w:rsidRDefault="003B6EDE" w:rsidP="00FA184A">
      <w:pPr>
        <w:pStyle w:val="Bodytext30"/>
        <w:framePr w:w="10022" w:h="12041" w:hRule="exact" w:wrap="none" w:vAnchor="page" w:hAnchor="page" w:x="930" w:y="3272"/>
        <w:shd w:val="clear" w:color="auto" w:fill="auto"/>
        <w:spacing w:before="0" w:after="253" w:line="220" w:lineRule="exact"/>
        <w:ind w:left="426" w:right="20" w:hanging="426"/>
        <w:jc w:val="center"/>
      </w:pPr>
      <w:r>
        <w:rPr>
          <w:rStyle w:val="Bodytext311pt"/>
          <w:b/>
          <w:bCs/>
        </w:rPr>
        <w:t>NAUDOJIMO IR SAUGOJIMO TAISYKLĖS</w:t>
      </w:r>
    </w:p>
    <w:p w:rsidR="000F7840" w:rsidRDefault="003B6EDE">
      <w:pPr>
        <w:pStyle w:val="Bodytext30"/>
        <w:framePr w:w="10022" w:h="12041" w:hRule="exact" w:wrap="none" w:vAnchor="page" w:hAnchor="page" w:x="930" w:y="3272"/>
        <w:numPr>
          <w:ilvl w:val="0"/>
          <w:numId w:val="1"/>
        </w:numPr>
        <w:shd w:val="clear" w:color="auto" w:fill="auto"/>
        <w:tabs>
          <w:tab w:val="left" w:pos="4677"/>
        </w:tabs>
        <w:spacing w:before="0" w:line="220" w:lineRule="exact"/>
        <w:ind w:left="4400"/>
        <w:jc w:val="both"/>
      </w:pPr>
      <w:r>
        <w:rPr>
          <w:rStyle w:val="Bodytext311pt"/>
          <w:b/>
          <w:bCs/>
        </w:rPr>
        <w:t>SKYRIUS</w:t>
      </w:r>
    </w:p>
    <w:p w:rsidR="000F7840" w:rsidRDefault="003B6EDE">
      <w:pPr>
        <w:pStyle w:val="Bodytext30"/>
        <w:framePr w:w="10022" w:h="12041" w:hRule="exact" w:wrap="none" w:vAnchor="page" w:hAnchor="page" w:x="930" w:y="3272"/>
        <w:shd w:val="clear" w:color="auto" w:fill="auto"/>
        <w:spacing w:before="0" w:after="201" w:line="220" w:lineRule="exact"/>
        <w:ind w:right="20"/>
        <w:jc w:val="center"/>
      </w:pPr>
      <w:r>
        <w:rPr>
          <w:rStyle w:val="Bodytext311pt"/>
          <w:b/>
          <w:bCs/>
        </w:rPr>
        <w:t>BENDROSIOS NUOSTATOS</w:t>
      </w:r>
    </w:p>
    <w:p w:rsidR="000F7840" w:rsidRDefault="003B6EDE">
      <w:pPr>
        <w:pStyle w:val="Bodytext40"/>
        <w:framePr w:w="10022" w:h="12041" w:hRule="exact" w:wrap="none" w:vAnchor="page" w:hAnchor="page" w:x="930" w:y="3272"/>
        <w:numPr>
          <w:ilvl w:val="0"/>
          <w:numId w:val="2"/>
        </w:numPr>
        <w:shd w:val="clear" w:color="auto" w:fill="auto"/>
        <w:tabs>
          <w:tab w:val="left" w:pos="1016"/>
        </w:tabs>
        <w:spacing w:line="278" w:lineRule="exact"/>
        <w:ind w:firstLine="640"/>
      </w:pPr>
      <w:r>
        <w:t>Asmens duomenų tvarkymo, naudojimo ir saugojimo taisyklės reglamentuoja Kauno lopšelio - darželio „</w:t>
      </w:r>
      <w:r w:rsidR="00A44403">
        <w:t>Liepaitė</w:t>
      </w:r>
      <w:r>
        <w:t>“ asmens duomenų tvarkymą, naudojimą ir saugojimą, nustato duomenų subjektų teises, asmens duomenų apsaugos pažeidimo rizikos veiksnius, asmens duomenų apsaugos įgyvendinimo priemones ir kitus su asmens duomenų tvarkymu susijusius klausimus.</w:t>
      </w:r>
    </w:p>
    <w:p w:rsidR="000F7840" w:rsidRDefault="003B6EDE">
      <w:pPr>
        <w:pStyle w:val="Bodytext40"/>
        <w:framePr w:w="10022" w:h="12041" w:hRule="exact" w:wrap="none" w:vAnchor="page" w:hAnchor="page" w:x="930" w:y="3272"/>
        <w:numPr>
          <w:ilvl w:val="0"/>
          <w:numId w:val="2"/>
        </w:numPr>
        <w:shd w:val="clear" w:color="auto" w:fill="auto"/>
        <w:tabs>
          <w:tab w:val="left" w:pos="1016"/>
        </w:tabs>
        <w:spacing w:line="278" w:lineRule="exact"/>
        <w:ind w:firstLine="640"/>
      </w:pPr>
      <w:r>
        <w:t>Taisyklės paruoštos vadovaujantis:</w:t>
      </w:r>
    </w:p>
    <w:p w:rsidR="000F7840" w:rsidRDefault="003B6EDE">
      <w:pPr>
        <w:pStyle w:val="Bodytext40"/>
        <w:framePr w:w="10022" w:h="12041" w:hRule="exact" w:wrap="none" w:vAnchor="page" w:hAnchor="page" w:x="930" w:y="3272"/>
        <w:numPr>
          <w:ilvl w:val="1"/>
          <w:numId w:val="2"/>
        </w:numPr>
        <w:shd w:val="clear" w:color="auto" w:fill="auto"/>
        <w:tabs>
          <w:tab w:val="left" w:pos="1583"/>
        </w:tabs>
        <w:spacing w:line="278" w:lineRule="exact"/>
        <w:ind w:firstLine="1040"/>
      </w:pPr>
      <w:r>
        <w:t>Lietuvos Respublikos asmens duomenų teisinės apsaugos įstatymu (toliau - ADTAĮ);</w:t>
      </w:r>
    </w:p>
    <w:p w:rsidR="000F7840" w:rsidRDefault="003B6EDE">
      <w:pPr>
        <w:pStyle w:val="Bodytext40"/>
        <w:framePr w:w="10022" w:h="12041" w:hRule="exact" w:wrap="none" w:vAnchor="page" w:hAnchor="page" w:x="930" w:y="3272"/>
        <w:numPr>
          <w:ilvl w:val="1"/>
          <w:numId w:val="2"/>
        </w:numPr>
        <w:shd w:val="clear" w:color="auto" w:fill="auto"/>
        <w:tabs>
          <w:tab w:val="left" w:pos="1583"/>
        </w:tabs>
        <w:spacing w:line="278" w:lineRule="exact"/>
        <w:ind w:firstLine="1040"/>
      </w:pPr>
      <w:r>
        <w:t>Bendruoju asmens duomenų apsaugos reglamentu (toliau - BDAR);</w:t>
      </w:r>
    </w:p>
    <w:p w:rsidR="000F7840" w:rsidRDefault="003B6EDE">
      <w:pPr>
        <w:pStyle w:val="Bodytext40"/>
        <w:framePr w:w="10022" w:h="12041" w:hRule="exact" w:wrap="none" w:vAnchor="page" w:hAnchor="page" w:x="930" w:y="3272"/>
        <w:numPr>
          <w:ilvl w:val="1"/>
          <w:numId w:val="2"/>
        </w:numPr>
        <w:shd w:val="clear" w:color="auto" w:fill="auto"/>
        <w:tabs>
          <w:tab w:val="left" w:pos="1583"/>
        </w:tabs>
        <w:spacing w:line="278" w:lineRule="exact"/>
        <w:ind w:firstLine="1040"/>
      </w:pPr>
      <w:r>
        <w:t>Lietuvos Respublikos darbo kodeksu;</w:t>
      </w:r>
    </w:p>
    <w:p w:rsidR="000F7840" w:rsidRDefault="003B6EDE">
      <w:pPr>
        <w:pStyle w:val="Bodytext40"/>
        <w:framePr w:w="10022" w:h="12041" w:hRule="exact" w:wrap="none" w:vAnchor="page" w:hAnchor="page" w:x="930" w:y="3272"/>
        <w:numPr>
          <w:ilvl w:val="1"/>
          <w:numId w:val="2"/>
        </w:numPr>
        <w:shd w:val="clear" w:color="auto" w:fill="auto"/>
        <w:tabs>
          <w:tab w:val="left" w:pos="1583"/>
        </w:tabs>
        <w:spacing w:line="278" w:lineRule="exact"/>
        <w:ind w:firstLine="1040"/>
      </w:pPr>
      <w:r>
        <w:t>Lietuvos Respublikos Valstybinės duomenų apsaugos inspekcijos, Europos Bendrijos išaiškinimais, rekomendacijomis.</w:t>
      </w:r>
    </w:p>
    <w:p w:rsidR="000F7840" w:rsidRDefault="003B6EDE">
      <w:pPr>
        <w:pStyle w:val="Bodytext40"/>
        <w:framePr w:w="10022" w:h="12041" w:hRule="exact" w:wrap="none" w:vAnchor="page" w:hAnchor="page" w:x="930" w:y="3272"/>
        <w:numPr>
          <w:ilvl w:val="0"/>
          <w:numId w:val="2"/>
        </w:numPr>
        <w:shd w:val="clear" w:color="auto" w:fill="auto"/>
        <w:tabs>
          <w:tab w:val="left" w:pos="1016"/>
        </w:tabs>
        <w:spacing w:line="278" w:lineRule="exact"/>
        <w:ind w:firstLine="640"/>
      </w:pPr>
      <w:r>
        <w:t>Taisyklėse naudojamos sąvokos:</w:t>
      </w:r>
    </w:p>
    <w:p w:rsidR="000F7840" w:rsidRDefault="003B6EDE">
      <w:pPr>
        <w:pStyle w:val="Bodytext40"/>
        <w:framePr w:w="10022" w:h="12041" w:hRule="exact" w:wrap="none" w:vAnchor="page" w:hAnchor="page" w:x="930" w:y="3272"/>
        <w:numPr>
          <w:ilvl w:val="1"/>
          <w:numId w:val="2"/>
        </w:numPr>
        <w:shd w:val="clear" w:color="auto" w:fill="auto"/>
        <w:tabs>
          <w:tab w:val="left" w:pos="1583"/>
        </w:tabs>
        <w:spacing w:line="278" w:lineRule="exact"/>
        <w:ind w:firstLine="1040"/>
      </w:pPr>
      <w:r>
        <w:rPr>
          <w:rStyle w:val="Bodytext4Bold"/>
        </w:rPr>
        <w:t xml:space="preserve">duomenų subjektas </w:t>
      </w:r>
      <w:r>
        <w:t>- fizinis asmuo, kurio asmens duomenis tvarko lopšelis-darželis „</w:t>
      </w:r>
      <w:r w:rsidR="00EB4A45">
        <w:t>Liepaitė</w:t>
      </w:r>
      <w:r>
        <w:t>“;</w:t>
      </w:r>
    </w:p>
    <w:p w:rsidR="000F7840" w:rsidRDefault="003B6EDE">
      <w:pPr>
        <w:pStyle w:val="Bodytext40"/>
        <w:framePr w:w="10022" w:h="12041" w:hRule="exact" w:wrap="none" w:vAnchor="page" w:hAnchor="page" w:x="930" w:y="3272"/>
        <w:numPr>
          <w:ilvl w:val="1"/>
          <w:numId w:val="2"/>
        </w:numPr>
        <w:shd w:val="clear" w:color="auto" w:fill="auto"/>
        <w:tabs>
          <w:tab w:val="left" w:pos="1583"/>
        </w:tabs>
        <w:spacing w:line="278" w:lineRule="exact"/>
        <w:ind w:firstLine="1040"/>
      </w:pPr>
      <w:r>
        <w:rPr>
          <w:rStyle w:val="Bodytext4Bold"/>
        </w:rPr>
        <w:t xml:space="preserve">darbuotojas </w:t>
      </w:r>
      <w:r>
        <w:t>- asmuo, kuris su Kauno lopšeliu - darželiu „</w:t>
      </w:r>
      <w:r w:rsidR="00EB4A45">
        <w:t>Liepaitė</w:t>
      </w:r>
      <w:r>
        <w:t>“ yra sudaręs darbo sutartį, atliekantis jam patikėtas pareigas pagal pareiginius nuostatus;</w:t>
      </w:r>
    </w:p>
    <w:p w:rsidR="000F7840" w:rsidRDefault="003B6EDE">
      <w:pPr>
        <w:pStyle w:val="Bodytext40"/>
        <w:framePr w:w="10022" w:h="12041" w:hRule="exact" w:wrap="none" w:vAnchor="page" w:hAnchor="page" w:x="930" w:y="3272"/>
        <w:numPr>
          <w:ilvl w:val="1"/>
          <w:numId w:val="2"/>
        </w:numPr>
        <w:shd w:val="clear" w:color="auto" w:fill="auto"/>
        <w:tabs>
          <w:tab w:val="left" w:pos="1583"/>
        </w:tabs>
        <w:spacing w:line="278" w:lineRule="exact"/>
        <w:ind w:firstLine="1040"/>
      </w:pPr>
      <w:r>
        <w:rPr>
          <w:rStyle w:val="Bodytext4Bold"/>
        </w:rPr>
        <w:t xml:space="preserve">asmens duomenys </w:t>
      </w:r>
      <w:r>
        <w:t>- bet kuri informacija, susijusi su fiziniu asmeniu - duomenų subjektu, kurio tapatybė yra žinoma arba gali būti tiesiogiai ar netiesiogiai nustatyta, pasinaudojant tokiais duomenimis kaip asmens kodas, vienas arba keli asmeniui būdingi fizinio, fiziologinio, psichologinio, ekonominio, kultūrinio ar socialinio pobūdžio požymiai;</w:t>
      </w:r>
    </w:p>
    <w:p w:rsidR="000F7840" w:rsidRDefault="003B6EDE">
      <w:pPr>
        <w:pStyle w:val="Bodytext40"/>
        <w:framePr w:w="10022" w:h="12041" w:hRule="exact" w:wrap="none" w:vAnchor="page" w:hAnchor="page" w:x="930" w:y="3272"/>
        <w:numPr>
          <w:ilvl w:val="1"/>
          <w:numId w:val="2"/>
        </w:numPr>
        <w:shd w:val="clear" w:color="auto" w:fill="auto"/>
        <w:tabs>
          <w:tab w:val="left" w:pos="1583"/>
        </w:tabs>
        <w:spacing w:line="269" w:lineRule="exact"/>
        <w:ind w:firstLine="1040"/>
      </w:pPr>
      <w:r>
        <w:rPr>
          <w:rStyle w:val="Bodytext4Bold"/>
        </w:rPr>
        <w:t xml:space="preserve">asmens duomenų tvarkymas </w:t>
      </w:r>
      <w:r>
        <w:t>- bet kuris su asmens duomenimis atliekamas veiksmas: rinkimas, užrašymas, kaupimas, saugojimas, klasifikavimas, grupavimas, jungimas, keitimas, paskelbimas, naudojimas, skleidimas, naikinimas ar kitoks veiksmas arba veiksmų rinkinys;</w:t>
      </w:r>
    </w:p>
    <w:p w:rsidR="000F7840" w:rsidRDefault="003B6EDE">
      <w:pPr>
        <w:pStyle w:val="Bodytext40"/>
        <w:framePr w:w="10022" w:h="12041" w:hRule="exact" w:wrap="none" w:vAnchor="page" w:hAnchor="page" w:x="930" w:y="3272"/>
        <w:numPr>
          <w:ilvl w:val="1"/>
          <w:numId w:val="2"/>
        </w:numPr>
        <w:shd w:val="clear" w:color="auto" w:fill="auto"/>
        <w:tabs>
          <w:tab w:val="left" w:pos="1583"/>
        </w:tabs>
        <w:spacing w:line="269" w:lineRule="exact"/>
        <w:ind w:firstLine="1040"/>
      </w:pPr>
      <w:r>
        <w:rPr>
          <w:rStyle w:val="Bodytext4Bold"/>
        </w:rPr>
        <w:t xml:space="preserve">duomenų gavėjas </w:t>
      </w:r>
      <w:r>
        <w:t>- juridinis ar fizinis asmuo, kuriam teikiami asmens duomenys;</w:t>
      </w:r>
    </w:p>
    <w:p w:rsidR="000F7840" w:rsidRDefault="003B6EDE">
      <w:pPr>
        <w:pStyle w:val="Bodytext40"/>
        <w:framePr w:w="10022" w:h="12041" w:hRule="exact" w:wrap="none" w:vAnchor="page" w:hAnchor="page" w:x="930" w:y="3272"/>
        <w:numPr>
          <w:ilvl w:val="1"/>
          <w:numId w:val="2"/>
        </w:numPr>
        <w:shd w:val="clear" w:color="auto" w:fill="auto"/>
        <w:tabs>
          <w:tab w:val="left" w:pos="1583"/>
        </w:tabs>
        <w:spacing w:after="339" w:line="269" w:lineRule="exact"/>
        <w:ind w:firstLine="1040"/>
      </w:pPr>
      <w:r>
        <w:rPr>
          <w:rStyle w:val="Bodytext4Bold"/>
        </w:rPr>
        <w:t xml:space="preserve">duomenų teikimas </w:t>
      </w:r>
      <w:r>
        <w:t>- asmens duomenų atskleidimas perduodant ar kitu būdu padarant juos prieinamus (išskyrus paskelbimą visuomenės informavimo priemonėse).</w:t>
      </w:r>
    </w:p>
    <w:p w:rsidR="000F7840" w:rsidRDefault="003B6EDE">
      <w:pPr>
        <w:pStyle w:val="Bodytext30"/>
        <w:framePr w:w="10022" w:h="12041" w:hRule="exact" w:wrap="none" w:vAnchor="page" w:hAnchor="page" w:x="930" w:y="3272"/>
        <w:numPr>
          <w:ilvl w:val="0"/>
          <w:numId w:val="1"/>
        </w:numPr>
        <w:shd w:val="clear" w:color="auto" w:fill="auto"/>
        <w:tabs>
          <w:tab w:val="left" w:pos="4773"/>
        </w:tabs>
        <w:spacing w:before="0" w:line="220" w:lineRule="exact"/>
        <w:ind w:left="4400"/>
        <w:jc w:val="both"/>
      </w:pPr>
      <w:r>
        <w:rPr>
          <w:rStyle w:val="Bodytext311pt"/>
          <w:b/>
          <w:bCs/>
        </w:rPr>
        <w:t>SKYRIUS</w:t>
      </w:r>
    </w:p>
    <w:p w:rsidR="000F7840" w:rsidRDefault="003B6EDE">
      <w:pPr>
        <w:pStyle w:val="Bodytext30"/>
        <w:framePr w:w="10022" w:h="12041" w:hRule="exact" w:wrap="none" w:vAnchor="page" w:hAnchor="page" w:x="930" w:y="3272"/>
        <w:shd w:val="clear" w:color="auto" w:fill="auto"/>
        <w:spacing w:before="0" w:after="227" w:line="220" w:lineRule="exact"/>
        <w:ind w:right="20"/>
        <w:jc w:val="center"/>
      </w:pPr>
      <w:r>
        <w:rPr>
          <w:rStyle w:val="Bodytext311pt"/>
          <w:b/>
          <w:bCs/>
        </w:rPr>
        <w:t>ASMENS DUOMENŲ TVARKYMAS</w:t>
      </w:r>
    </w:p>
    <w:p w:rsidR="000F7840" w:rsidRDefault="003B6EDE">
      <w:pPr>
        <w:pStyle w:val="Bodytext40"/>
        <w:framePr w:w="10022" w:h="12041" w:hRule="exact" w:wrap="none" w:vAnchor="page" w:hAnchor="page" w:x="930" w:y="3272"/>
        <w:numPr>
          <w:ilvl w:val="0"/>
          <w:numId w:val="2"/>
        </w:numPr>
        <w:shd w:val="clear" w:color="auto" w:fill="auto"/>
        <w:tabs>
          <w:tab w:val="left" w:pos="1016"/>
        </w:tabs>
        <w:spacing w:line="259" w:lineRule="exact"/>
        <w:ind w:firstLine="640"/>
      </w:pPr>
      <w:r>
        <w:t>Duomenų subjekto asmens duomenys renkami teisėtais tikslais, tvarkomi tiksliai, sąžiningai ir teisėtai.</w:t>
      </w:r>
    </w:p>
    <w:p w:rsidR="000F7840" w:rsidRDefault="003B6EDE">
      <w:pPr>
        <w:pStyle w:val="Bodytext40"/>
        <w:framePr w:w="10022" w:h="12041" w:hRule="exact" w:wrap="none" w:vAnchor="page" w:hAnchor="page" w:x="930" w:y="3272"/>
        <w:numPr>
          <w:ilvl w:val="0"/>
          <w:numId w:val="2"/>
        </w:numPr>
        <w:shd w:val="clear" w:color="auto" w:fill="auto"/>
        <w:tabs>
          <w:tab w:val="left" w:pos="1016"/>
        </w:tabs>
        <w:spacing w:line="269" w:lineRule="exact"/>
        <w:ind w:firstLine="640"/>
      </w:pPr>
      <w:r>
        <w:t>Kauno lopšelis - darželis „</w:t>
      </w:r>
      <w:r w:rsidR="00A44403">
        <w:t>Liepaitė</w:t>
      </w:r>
      <w:r>
        <w:t>“ šių taisyklių 4 punkte nurodytu tikslu tvarko tokius duomenų subjektų asmens duomenis:</w:t>
      </w:r>
    </w:p>
    <w:p w:rsidR="000F7840" w:rsidRDefault="003B6EDE">
      <w:pPr>
        <w:pStyle w:val="Bodytext40"/>
        <w:framePr w:w="10022" w:h="12041" w:hRule="exact" w:wrap="none" w:vAnchor="page" w:hAnchor="page" w:x="930" w:y="3272"/>
        <w:numPr>
          <w:ilvl w:val="1"/>
          <w:numId w:val="2"/>
        </w:numPr>
        <w:shd w:val="clear" w:color="auto" w:fill="auto"/>
        <w:tabs>
          <w:tab w:val="left" w:pos="1583"/>
        </w:tabs>
        <w:spacing w:line="278" w:lineRule="exact"/>
        <w:ind w:firstLine="1040"/>
      </w:pPr>
      <w:r>
        <w:t>vardas;</w:t>
      </w:r>
    </w:p>
    <w:p w:rsidR="000F7840" w:rsidRDefault="003B6EDE">
      <w:pPr>
        <w:pStyle w:val="Bodytext40"/>
        <w:framePr w:w="10022" w:h="12041" w:hRule="exact" w:wrap="none" w:vAnchor="page" w:hAnchor="page" w:x="930" w:y="3272"/>
        <w:numPr>
          <w:ilvl w:val="1"/>
          <w:numId w:val="2"/>
        </w:numPr>
        <w:shd w:val="clear" w:color="auto" w:fill="auto"/>
        <w:tabs>
          <w:tab w:val="left" w:pos="1583"/>
        </w:tabs>
        <w:spacing w:line="278" w:lineRule="exact"/>
        <w:ind w:firstLine="1040"/>
      </w:pPr>
      <w:r>
        <w:t>pavardė;</w:t>
      </w:r>
    </w:p>
    <w:p w:rsidR="000F7840" w:rsidRDefault="003B6EDE">
      <w:pPr>
        <w:pStyle w:val="Bodytext40"/>
        <w:framePr w:w="10022" w:h="12041" w:hRule="exact" w:wrap="none" w:vAnchor="page" w:hAnchor="page" w:x="930" w:y="3272"/>
        <w:numPr>
          <w:ilvl w:val="1"/>
          <w:numId w:val="2"/>
        </w:numPr>
        <w:shd w:val="clear" w:color="auto" w:fill="auto"/>
        <w:tabs>
          <w:tab w:val="left" w:pos="1583"/>
        </w:tabs>
        <w:spacing w:line="278" w:lineRule="exact"/>
        <w:ind w:firstLine="1040"/>
      </w:pPr>
      <w:r>
        <w:t>asmens kodas;</w:t>
      </w:r>
    </w:p>
    <w:p w:rsidR="000F7840" w:rsidRDefault="003B6EDE">
      <w:pPr>
        <w:pStyle w:val="Bodytext40"/>
        <w:framePr w:w="10022" w:h="12041" w:hRule="exact" w:wrap="none" w:vAnchor="page" w:hAnchor="page" w:x="930" w:y="3272"/>
        <w:numPr>
          <w:ilvl w:val="1"/>
          <w:numId w:val="2"/>
        </w:numPr>
        <w:shd w:val="clear" w:color="auto" w:fill="auto"/>
        <w:tabs>
          <w:tab w:val="left" w:pos="1583"/>
        </w:tabs>
        <w:spacing w:line="278" w:lineRule="exact"/>
        <w:ind w:firstLine="1040"/>
      </w:pPr>
      <w:r>
        <w:t>gimimo data;</w:t>
      </w:r>
    </w:p>
    <w:p w:rsidR="000F7840" w:rsidRDefault="003B6EDE">
      <w:pPr>
        <w:pStyle w:val="Headerorfooter0"/>
        <w:framePr w:wrap="none" w:vAnchor="page" w:hAnchor="page" w:x="10377" w:y="15556"/>
        <w:shd w:val="clear" w:color="auto" w:fill="auto"/>
        <w:spacing w:line="240" w:lineRule="exact"/>
      </w:pPr>
      <w:r>
        <w:t>1 iš 5</w:t>
      </w:r>
    </w:p>
    <w:p w:rsidR="000F7840" w:rsidRDefault="000F7840">
      <w:pPr>
        <w:rPr>
          <w:sz w:val="2"/>
          <w:szCs w:val="2"/>
        </w:rPr>
        <w:sectPr w:rsidR="000F7840">
          <w:pgSz w:w="11900" w:h="16840"/>
          <w:pgMar w:top="360" w:right="360" w:bottom="360" w:left="360" w:header="0" w:footer="3" w:gutter="0"/>
          <w:cols w:space="720"/>
          <w:noEndnote/>
          <w:docGrid w:linePitch="360"/>
        </w:sectPr>
      </w:pPr>
    </w:p>
    <w:p w:rsidR="000F7840" w:rsidRDefault="003B6EDE">
      <w:pPr>
        <w:pStyle w:val="Bodytext40"/>
        <w:framePr w:w="10003" w:h="13474" w:hRule="exact" w:wrap="none" w:vAnchor="page" w:hAnchor="page" w:x="940" w:y="1838"/>
        <w:numPr>
          <w:ilvl w:val="1"/>
          <w:numId w:val="2"/>
        </w:numPr>
        <w:shd w:val="clear" w:color="auto" w:fill="auto"/>
        <w:tabs>
          <w:tab w:val="left" w:pos="1596"/>
        </w:tabs>
        <w:spacing w:line="293" w:lineRule="exact"/>
        <w:ind w:left="1060"/>
      </w:pPr>
      <w:r>
        <w:lastRenderedPageBreak/>
        <w:t>gyvenamosios vietos adresas;</w:t>
      </w:r>
    </w:p>
    <w:p w:rsidR="000F7840" w:rsidRDefault="003B6EDE">
      <w:pPr>
        <w:pStyle w:val="Bodytext40"/>
        <w:framePr w:w="10003" w:h="13474" w:hRule="exact" w:wrap="none" w:vAnchor="page" w:hAnchor="page" w:x="940" w:y="1838"/>
        <w:numPr>
          <w:ilvl w:val="1"/>
          <w:numId w:val="2"/>
        </w:numPr>
        <w:shd w:val="clear" w:color="auto" w:fill="auto"/>
        <w:tabs>
          <w:tab w:val="left" w:pos="1596"/>
        </w:tabs>
        <w:spacing w:line="293" w:lineRule="exact"/>
        <w:ind w:left="1060"/>
      </w:pPr>
      <w:r>
        <w:t>elektroninio pašto adresas;</w:t>
      </w:r>
    </w:p>
    <w:p w:rsidR="000F7840" w:rsidRDefault="003B6EDE">
      <w:pPr>
        <w:pStyle w:val="Bodytext40"/>
        <w:framePr w:w="10003" w:h="13474" w:hRule="exact" w:wrap="none" w:vAnchor="page" w:hAnchor="page" w:x="940" w:y="1838"/>
        <w:numPr>
          <w:ilvl w:val="1"/>
          <w:numId w:val="2"/>
        </w:numPr>
        <w:shd w:val="clear" w:color="auto" w:fill="auto"/>
        <w:tabs>
          <w:tab w:val="left" w:pos="1596"/>
        </w:tabs>
        <w:spacing w:line="293" w:lineRule="exact"/>
        <w:ind w:left="1060"/>
      </w:pPr>
      <w:r>
        <w:t>telefono numeris;</w:t>
      </w:r>
    </w:p>
    <w:p w:rsidR="000F7840" w:rsidRDefault="003B6EDE">
      <w:pPr>
        <w:pStyle w:val="Bodytext40"/>
        <w:framePr w:w="10003" w:h="13474" w:hRule="exact" w:wrap="none" w:vAnchor="page" w:hAnchor="page" w:x="940" w:y="1838"/>
        <w:numPr>
          <w:ilvl w:val="1"/>
          <w:numId w:val="2"/>
        </w:numPr>
        <w:shd w:val="clear" w:color="auto" w:fill="auto"/>
        <w:tabs>
          <w:tab w:val="left" w:pos="1596"/>
        </w:tabs>
        <w:spacing w:line="240" w:lineRule="exact"/>
        <w:ind w:left="1060"/>
      </w:pPr>
      <w:r>
        <w:t>asmens paso numeris ar asmens tapatybės kortelės numeris.</w:t>
      </w:r>
    </w:p>
    <w:p w:rsidR="000F7840" w:rsidRDefault="003B6EDE">
      <w:pPr>
        <w:pStyle w:val="Bodytext40"/>
        <w:framePr w:w="10003" w:h="13474" w:hRule="exact" w:wrap="none" w:vAnchor="page" w:hAnchor="page" w:x="940" w:y="1838"/>
        <w:numPr>
          <w:ilvl w:val="0"/>
          <w:numId w:val="2"/>
        </w:numPr>
        <w:shd w:val="clear" w:color="auto" w:fill="auto"/>
        <w:tabs>
          <w:tab w:val="left" w:pos="1001"/>
        </w:tabs>
        <w:spacing w:line="264" w:lineRule="exact"/>
        <w:ind w:firstLine="640"/>
      </w:pPr>
      <w:r>
        <w:t>Asmens duomenys tvarkomi pagal Lietuvos Respublikos asmens duomenų teisinės apsaugos įstatymą ir kituose atitinkamą veiklą reglamentuojančiuose įstatymuose nustatytus aiškius ir skaidrius asmens duomenų tvarkymo reikalavimus.</w:t>
      </w:r>
    </w:p>
    <w:p w:rsidR="000F7840" w:rsidRDefault="003B6EDE">
      <w:pPr>
        <w:pStyle w:val="Bodytext40"/>
        <w:framePr w:w="10003" w:h="13474" w:hRule="exact" w:wrap="none" w:vAnchor="page" w:hAnchor="page" w:x="940" w:y="1838"/>
        <w:numPr>
          <w:ilvl w:val="0"/>
          <w:numId w:val="2"/>
        </w:numPr>
        <w:shd w:val="clear" w:color="auto" w:fill="auto"/>
        <w:tabs>
          <w:tab w:val="left" w:pos="1001"/>
        </w:tabs>
        <w:spacing w:line="278" w:lineRule="exact"/>
        <w:ind w:firstLine="640"/>
      </w:pPr>
      <w:r>
        <w:t>Kiekvienas įstaigos darbuotojas duoda sutikimą (1 priedas), kad būtų naudojami jo asmens duomenys (vardas, pavardė, asmens kodas, gimimo data, adresas, tel. Nr., ei. paštas), reikalingi Kauno lopšelio - darželio „</w:t>
      </w:r>
      <w:r w:rsidR="00A44403">
        <w:t>Liepaitė</w:t>
      </w:r>
      <w:r>
        <w:t>“ tinkamam pareigų atlikimui.</w:t>
      </w:r>
    </w:p>
    <w:p w:rsidR="000F7840" w:rsidRDefault="003B6EDE">
      <w:pPr>
        <w:pStyle w:val="Bodytext40"/>
        <w:framePr w:w="10003" w:h="13474" w:hRule="exact" w:wrap="none" w:vAnchor="page" w:hAnchor="page" w:x="940" w:y="1838"/>
        <w:numPr>
          <w:ilvl w:val="0"/>
          <w:numId w:val="2"/>
        </w:numPr>
        <w:shd w:val="clear" w:color="auto" w:fill="auto"/>
        <w:tabs>
          <w:tab w:val="left" w:pos="1001"/>
        </w:tabs>
        <w:spacing w:line="278" w:lineRule="exact"/>
        <w:ind w:firstLine="640"/>
      </w:pPr>
      <w:r>
        <w:t>Tvarkyti asmens duomenis turi teisę tik darbuotojai, kurie paskirti tvarkyti asmens duomenis ir pasirašę konfidencialumo pasižadėjimą (2 priedas).</w:t>
      </w:r>
    </w:p>
    <w:p w:rsidR="000F7840" w:rsidRDefault="003B6EDE">
      <w:pPr>
        <w:pStyle w:val="Bodytext40"/>
        <w:framePr w:w="10003" w:h="13474" w:hRule="exact" w:wrap="none" w:vAnchor="page" w:hAnchor="page" w:x="940" w:y="1838"/>
        <w:numPr>
          <w:ilvl w:val="0"/>
          <w:numId w:val="2"/>
        </w:numPr>
        <w:shd w:val="clear" w:color="auto" w:fill="auto"/>
        <w:tabs>
          <w:tab w:val="left" w:pos="1001"/>
        </w:tabs>
        <w:spacing w:line="278" w:lineRule="exact"/>
        <w:ind w:firstLine="640"/>
      </w:pPr>
      <w:r>
        <w:t>Paskirtas darbuotojas privalo:</w:t>
      </w:r>
    </w:p>
    <w:p w:rsidR="000F7840" w:rsidRDefault="003B6EDE">
      <w:pPr>
        <w:pStyle w:val="Bodytext40"/>
        <w:framePr w:w="10003" w:h="13474" w:hRule="exact" w:wrap="none" w:vAnchor="page" w:hAnchor="page" w:x="940" w:y="1838"/>
        <w:numPr>
          <w:ilvl w:val="1"/>
          <w:numId w:val="2"/>
        </w:numPr>
        <w:shd w:val="clear" w:color="auto" w:fill="auto"/>
        <w:tabs>
          <w:tab w:val="left" w:pos="1596"/>
        </w:tabs>
        <w:spacing w:line="278" w:lineRule="exact"/>
        <w:ind w:left="1060"/>
      </w:pPr>
      <w:r>
        <w:t>saugoti asmens duomenų paslaptį;</w:t>
      </w:r>
    </w:p>
    <w:p w:rsidR="000F7840" w:rsidRDefault="003B6EDE">
      <w:pPr>
        <w:pStyle w:val="Bodytext40"/>
        <w:framePr w:w="10003" w:h="13474" w:hRule="exact" w:wrap="none" w:vAnchor="page" w:hAnchor="page" w:x="940" w:y="1838"/>
        <w:numPr>
          <w:ilvl w:val="1"/>
          <w:numId w:val="2"/>
        </w:numPr>
        <w:shd w:val="clear" w:color="auto" w:fill="auto"/>
        <w:tabs>
          <w:tab w:val="left" w:pos="1596"/>
        </w:tabs>
        <w:spacing w:line="278" w:lineRule="exact"/>
        <w:ind w:firstLine="1060"/>
        <w:jc w:val="left"/>
      </w:pPr>
      <w:r>
        <w:t>tvarkyti asmens duomenis, vadovaudamasis Lietuvos Respublikos įstatymais, kitais teisės aktais ir šiomis taisyklėmis;</w:t>
      </w:r>
    </w:p>
    <w:p w:rsidR="000F7840" w:rsidRDefault="003B6EDE">
      <w:pPr>
        <w:pStyle w:val="Bodytext40"/>
        <w:framePr w:w="10003" w:h="13474" w:hRule="exact" w:wrap="none" w:vAnchor="page" w:hAnchor="page" w:x="940" w:y="1838"/>
        <w:numPr>
          <w:ilvl w:val="1"/>
          <w:numId w:val="2"/>
        </w:numPr>
        <w:shd w:val="clear" w:color="auto" w:fill="auto"/>
        <w:tabs>
          <w:tab w:val="left" w:pos="1596"/>
        </w:tabs>
        <w:spacing w:line="278" w:lineRule="exact"/>
        <w:ind w:firstLine="1060"/>
        <w:jc w:val="left"/>
      </w:pPr>
      <w:r>
        <w:t>neatskleisti, neperduoti ir nesudaryti sąlygų bet kokiomis priemonėmis susipažinti su asmens duomenimis nė vienam asmeniui, kuris nėra įgaliotas tvarkyti asmens duomenų;</w:t>
      </w:r>
    </w:p>
    <w:p w:rsidR="000F7840" w:rsidRDefault="003B6EDE">
      <w:pPr>
        <w:pStyle w:val="Bodytext40"/>
        <w:framePr w:w="10003" w:h="13474" w:hRule="exact" w:wrap="none" w:vAnchor="page" w:hAnchor="page" w:x="940" w:y="1838"/>
        <w:numPr>
          <w:ilvl w:val="1"/>
          <w:numId w:val="2"/>
        </w:numPr>
        <w:shd w:val="clear" w:color="auto" w:fill="auto"/>
        <w:tabs>
          <w:tab w:val="left" w:pos="1596"/>
        </w:tabs>
        <w:spacing w:line="278" w:lineRule="exact"/>
        <w:ind w:firstLine="1060"/>
        <w:jc w:val="left"/>
      </w:pPr>
      <w:r>
        <w:t>nedelsiant pranešti įstaigos vadovui ar jo paskirtam asmeniui apie bet kokią įtartiną situaciją, kuri gali kelti grėsmę asmens duomenų saugumui.</w:t>
      </w:r>
    </w:p>
    <w:p w:rsidR="000F7840" w:rsidRDefault="003B6EDE">
      <w:pPr>
        <w:pStyle w:val="Bodytext40"/>
        <w:framePr w:w="10003" w:h="13474" w:hRule="exact" w:wrap="none" w:vAnchor="page" w:hAnchor="page" w:x="940" w:y="1838"/>
        <w:numPr>
          <w:ilvl w:val="0"/>
          <w:numId w:val="2"/>
        </w:numPr>
        <w:shd w:val="clear" w:color="auto" w:fill="auto"/>
        <w:tabs>
          <w:tab w:val="left" w:pos="1045"/>
        </w:tabs>
        <w:spacing w:after="287" w:line="278" w:lineRule="exact"/>
        <w:ind w:firstLine="640"/>
      </w:pPr>
      <w:r>
        <w:t>Darbuotojas netenka teisės tvarkyti asmens duomenis, kai pasibaigia darbuotojo darbo ar panašaus pobūdžio sutartis su Kauno lopšeliu - darželiu „</w:t>
      </w:r>
      <w:r w:rsidR="00A44403">
        <w:t>Liepaitė</w:t>
      </w:r>
      <w:r>
        <w:t>“, arba kai įstaigos vadovas atšaukia darbuotojo paskyrimą tvarkyti asmens duomenis.</w:t>
      </w:r>
    </w:p>
    <w:p w:rsidR="000F7840" w:rsidRDefault="003B6EDE">
      <w:pPr>
        <w:pStyle w:val="Bodytext30"/>
        <w:framePr w:w="10003" w:h="13474" w:hRule="exact" w:wrap="none" w:vAnchor="page" w:hAnchor="page" w:x="940" w:y="1838"/>
        <w:numPr>
          <w:ilvl w:val="0"/>
          <w:numId w:val="1"/>
        </w:numPr>
        <w:shd w:val="clear" w:color="auto" w:fill="auto"/>
        <w:tabs>
          <w:tab w:val="left" w:pos="4784"/>
        </w:tabs>
        <w:spacing w:before="0" w:after="8" w:line="220" w:lineRule="exact"/>
        <w:ind w:left="4320"/>
        <w:jc w:val="both"/>
      </w:pPr>
      <w:r>
        <w:rPr>
          <w:rStyle w:val="Bodytext311pt"/>
          <w:b/>
          <w:bCs/>
        </w:rPr>
        <w:t>SKYRIUS</w:t>
      </w:r>
    </w:p>
    <w:p w:rsidR="000F7840" w:rsidRDefault="003B6EDE">
      <w:pPr>
        <w:pStyle w:val="Bodytext30"/>
        <w:framePr w:w="10003" w:h="13474" w:hRule="exact" w:wrap="none" w:vAnchor="page" w:hAnchor="page" w:x="940" w:y="1838"/>
        <w:shd w:val="clear" w:color="auto" w:fill="auto"/>
        <w:spacing w:before="0" w:after="270" w:line="220" w:lineRule="exact"/>
        <w:ind w:right="20"/>
        <w:jc w:val="center"/>
      </w:pPr>
      <w:r>
        <w:rPr>
          <w:rStyle w:val="Bodytext311pt"/>
          <w:b/>
          <w:bCs/>
        </w:rPr>
        <w:t>DUOMENŲ SUBJEKTO TEISIŲ ĮGYVENDINIMAS</w:t>
      </w:r>
    </w:p>
    <w:p w:rsidR="000F7840" w:rsidRDefault="003B6EDE">
      <w:pPr>
        <w:pStyle w:val="Bodytext40"/>
        <w:framePr w:w="10003" w:h="13474" w:hRule="exact" w:wrap="none" w:vAnchor="page" w:hAnchor="page" w:x="940" w:y="1838"/>
        <w:numPr>
          <w:ilvl w:val="0"/>
          <w:numId w:val="2"/>
        </w:numPr>
        <w:shd w:val="clear" w:color="auto" w:fill="auto"/>
        <w:tabs>
          <w:tab w:val="left" w:pos="1090"/>
        </w:tabs>
        <w:spacing w:line="274" w:lineRule="exact"/>
        <w:ind w:firstLine="640"/>
      </w:pPr>
      <w:r>
        <w:t>Duomenų subjektas turi teisę:</w:t>
      </w:r>
    </w:p>
    <w:p w:rsidR="000F7840" w:rsidRDefault="003B6EDE">
      <w:pPr>
        <w:pStyle w:val="Bodytext40"/>
        <w:framePr w:w="10003" w:h="13474" w:hRule="exact" w:wrap="none" w:vAnchor="page" w:hAnchor="page" w:x="940" w:y="1838"/>
        <w:numPr>
          <w:ilvl w:val="1"/>
          <w:numId w:val="2"/>
        </w:numPr>
        <w:shd w:val="clear" w:color="auto" w:fill="auto"/>
        <w:tabs>
          <w:tab w:val="left" w:pos="1692"/>
        </w:tabs>
        <w:spacing w:line="274" w:lineRule="exact"/>
        <w:ind w:left="1060"/>
      </w:pPr>
      <w:r>
        <w:t>žinoti apie savo asmens duomenų tvarkymą;</w:t>
      </w:r>
    </w:p>
    <w:p w:rsidR="000F7840" w:rsidRDefault="003B6EDE">
      <w:pPr>
        <w:pStyle w:val="Bodytext40"/>
        <w:framePr w:w="10003" w:h="13474" w:hRule="exact" w:wrap="none" w:vAnchor="page" w:hAnchor="page" w:x="940" w:y="1838"/>
        <w:numPr>
          <w:ilvl w:val="1"/>
          <w:numId w:val="2"/>
        </w:numPr>
        <w:shd w:val="clear" w:color="auto" w:fill="auto"/>
        <w:tabs>
          <w:tab w:val="left" w:pos="1674"/>
        </w:tabs>
        <w:spacing w:line="274" w:lineRule="exact"/>
        <w:ind w:firstLine="1060"/>
        <w:jc w:val="left"/>
      </w:pPr>
      <w:r>
        <w:t>gauti informaciją, iš kokių šaltinių ir kokie jo asmens duomenys surinkti, kokiu tikslu jie tvarkomi, ir kam jie teikiami;</w:t>
      </w:r>
    </w:p>
    <w:p w:rsidR="000F7840" w:rsidRDefault="003B6EDE">
      <w:pPr>
        <w:pStyle w:val="Bodytext40"/>
        <w:framePr w:w="10003" w:h="13474" w:hRule="exact" w:wrap="none" w:vAnchor="page" w:hAnchor="page" w:x="940" w:y="1838"/>
        <w:numPr>
          <w:ilvl w:val="1"/>
          <w:numId w:val="2"/>
        </w:numPr>
        <w:shd w:val="clear" w:color="auto" w:fill="auto"/>
        <w:tabs>
          <w:tab w:val="left" w:pos="1692"/>
        </w:tabs>
        <w:spacing w:line="274" w:lineRule="exact"/>
        <w:ind w:left="1060"/>
      </w:pPr>
      <w:r>
        <w:t>susipažinti su savo asmens duomenimis ir kaip jie yra tvarkomi;</w:t>
      </w:r>
    </w:p>
    <w:p w:rsidR="000F7840" w:rsidRDefault="003B6EDE">
      <w:pPr>
        <w:pStyle w:val="Bodytext40"/>
        <w:framePr w:w="10003" w:h="13474" w:hRule="exact" w:wrap="none" w:vAnchor="page" w:hAnchor="page" w:x="940" w:y="1838"/>
        <w:numPr>
          <w:ilvl w:val="1"/>
          <w:numId w:val="2"/>
        </w:numPr>
        <w:shd w:val="clear" w:color="auto" w:fill="auto"/>
        <w:tabs>
          <w:tab w:val="left" w:pos="1640"/>
        </w:tabs>
        <w:spacing w:line="274" w:lineRule="exact"/>
        <w:ind w:firstLine="1060"/>
        <w:jc w:val="left"/>
      </w:pPr>
      <w:r>
        <w:t>reikalauti ištaisyti, sunaikinti savo asmens duomenis arba sustabdyti, išskyrus saugojimą, savo asmens duomenų tvarkymo veiksmus;</w:t>
      </w:r>
    </w:p>
    <w:p w:rsidR="000F7840" w:rsidRDefault="003B6EDE">
      <w:pPr>
        <w:pStyle w:val="Bodytext40"/>
        <w:framePr w:w="10003" w:h="13474" w:hRule="exact" w:wrap="none" w:vAnchor="page" w:hAnchor="page" w:x="940" w:y="1838"/>
        <w:numPr>
          <w:ilvl w:val="1"/>
          <w:numId w:val="2"/>
        </w:numPr>
        <w:shd w:val="clear" w:color="auto" w:fill="auto"/>
        <w:tabs>
          <w:tab w:val="left" w:pos="1692"/>
        </w:tabs>
        <w:spacing w:line="274" w:lineRule="exact"/>
        <w:ind w:left="1060"/>
      </w:pPr>
      <w:r>
        <w:t>nesutikti, kad būtų tvarkomi jo asmens duomenys.</w:t>
      </w:r>
    </w:p>
    <w:p w:rsidR="000F7840" w:rsidRDefault="003B6EDE">
      <w:pPr>
        <w:pStyle w:val="Bodytext40"/>
        <w:framePr w:w="10003" w:h="13474" w:hRule="exact" w:wrap="none" w:vAnchor="page" w:hAnchor="page" w:x="940" w:y="1838"/>
        <w:numPr>
          <w:ilvl w:val="0"/>
          <w:numId w:val="2"/>
        </w:numPr>
        <w:shd w:val="clear" w:color="auto" w:fill="auto"/>
        <w:tabs>
          <w:tab w:val="left" w:pos="1045"/>
        </w:tabs>
        <w:spacing w:after="283" w:line="274" w:lineRule="exact"/>
        <w:ind w:firstLine="640"/>
      </w:pPr>
      <w:r>
        <w:t>Galimybė ištaisyti, sunaikinti savo asmens duomenis arba sustabdyti savo asmens duomenų tvarkymo veiksmus duomenų subjektui sudaroma, pateikus įstaigos vadovui rašytinį ar žodinį prašymą. Gavus tokį prašymą, nedelsiant patikrinami asmens duomenys ir duomenų subjekto prašymu ištaisomi neteisingi, netikslūs asmens duomenys.</w:t>
      </w:r>
    </w:p>
    <w:p w:rsidR="000F7840" w:rsidRDefault="003B6EDE">
      <w:pPr>
        <w:pStyle w:val="Bodytext30"/>
        <w:framePr w:w="10003" w:h="13474" w:hRule="exact" w:wrap="none" w:vAnchor="page" w:hAnchor="page" w:x="940" w:y="1838"/>
        <w:numPr>
          <w:ilvl w:val="0"/>
          <w:numId w:val="1"/>
        </w:numPr>
        <w:shd w:val="clear" w:color="auto" w:fill="auto"/>
        <w:tabs>
          <w:tab w:val="left" w:pos="4784"/>
        </w:tabs>
        <w:spacing w:before="0" w:after="22" w:line="220" w:lineRule="exact"/>
        <w:ind w:left="4320"/>
        <w:jc w:val="both"/>
      </w:pPr>
      <w:r>
        <w:rPr>
          <w:rStyle w:val="Bodytext311pt"/>
          <w:b/>
          <w:bCs/>
        </w:rPr>
        <w:t>SKYRIUS</w:t>
      </w:r>
    </w:p>
    <w:p w:rsidR="000F7840" w:rsidRDefault="003B6EDE">
      <w:pPr>
        <w:pStyle w:val="Bodytext30"/>
        <w:framePr w:w="10003" w:h="13474" w:hRule="exact" w:wrap="none" w:vAnchor="page" w:hAnchor="page" w:x="940" w:y="1838"/>
        <w:shd w:val="clear" w:color="auto" w:fill="auto"/>
        <w:spacing w:before="0" w:after="264" w:line="220" w:lineRule="exact"/>
        <w:ind w:right="20"/>
        <w:jc w:val="center"/>
      </w:pPr>
      <w:r>
        <w:rPr>
          <w:rStyle w:val="Bodytext311pt"/>
          <w:b/>
          <w:bCs/>
        </w:rPr>
        <w:t>ASMENS DUOMENŲ PERDAVIMAS</w:t>
      </w:r>
    </w:p>
    <w:p w:rsidR="000F7840" w:rsidRDefault="003B6EDE">
      <w:pPr>
        <w:pStyle w:val="Bodytext40"/>
        <w:framePr w:w="10003" w:h="13474" w:hRule="exact" w:wrap="none" w:vAnchor="page" w:hAnchor="page" w:x="940" w:y="1838"/>
        <w:numPr>
          <w:ilvl w:val="0"/>
          <w:numId w:val="2"/>
        </w:numPr>
        <w:shd w:val="clear" w:color="auto" w:fill="auto"/>
        <w:tabs>
          <w:tab w:val="left" w:pos="1040"/>
        </w:tabs>
        <w:spacing w:line="288" w:lineRule="exact"/>
        <w:ind w:firstLine="640"/>
      </w:pPr>
      <w:r>
        <w:t>Asmens duomenys gali būti teikiami tik tiems duomenų gavėjams, su kuriais Kauno lopšelis - darželis „</w:t>
      </w:r>
      <w:r w:rsidR="00A44403">
        <w:t>Liepaitė</w:t>
      </w:r>
      <w:r>
        <w:t>“ yra pasirašęs atitinkamas sutartis dėl asmens duomenų perdavimo/teikimo ir duomenų gavėjas užtikrina adekvačią perduodamų asmens duomenų apsaugą.</w:t>
      </w:r>
    </w:p>
    <w:p w:rsidR="000F7840" w:rsidRDefault="003B6EDE">
      <w:pPr>
        <w:pStyle w:val="Bodytext40"/>
        <w:framePr w:w="10003" w:h="13474" w:hRule="exact" w:wrap="none" w:vAnchor="page" w:hAnchor="page" w:x="940" w:y="1838"/>
        <w:numPr>
          <w:ilvl w:val="0"/>
          <w:numId w:val="2"/>
        </w:numPr>
        <w:shd w:val="clear" w:color="auto" w:fill="auto"/>
        <w:tabs>
          <w:tab w:val="left" w:pos="1040"/>
        </w:tabs>
        <w:spacing w:line="269" w:lineRule="exact"/>
        <w:ind w:firstLine="640"/>
      </w:pPr>
      <w:r>
        <w:t>Asmens duomenys taip pat gali būti perduodami tretiesiems asmenims kitais Lietuvos Respublikos įstatymuose ir kituose teisės aktuose numatytais atvejais ir tvarka.</w:t>
      </w:r>
    </w:p>
    <w:p w:rsidR="000F7840" w:rsidRDefault="003B6EDE">
      <w:pPr>
        <w:pStyle w:val="Headerorfooter0"/>
        <w:framePr w:wrap="none" w:vAnchor="page" w:hAnchor="page" w:x="10348" w:y="16084"/>
        <w:shd w:val="clear" w:color="auto" w:fill="auto"/>
        <w:spacing w:line="240" w:lineRule="exact"/>
      </w:pPr>
      <w:r>
        <w:t>2 iš 5</w:t>
      </w:r>
    </w:p>
    <w:p w:rsidR="000F7840" w:rsidRDefault="000F7840">
      <w:pPr>
        <w:rPr>
          <w:sz w:val="2"/>
          <w:szCs w:val="2"/>
        </w:rPr>
        <w:sectPr w:rsidR="000F7840">
          <w:pgSz w:w="11900" w:h="16840"/>
          <w:pgMar w:top="360" w:right="360" w:bottom="360" w:left="360" w:header="0" w:footer="3" w:gutter="0"/>
          <w:cols w:space="720"/>
          <w:noEndnote/>
          <w:docGrid w:linePitch="360"/>
        </w:sectPr>
      </w:pPr>
    </w:p>
    <w:p w:rsidR="000F7840" w:rsidRDefault="003B6EDE">
      <w:pPr>
        <w:pStyle w:val="Bodytext30"/>
        <w:framePr w:w="9989" w:h="12265" w:hRule="exact" w:wrap="none" w:vAnchor="page" w:hAnchor="page" w:x="850" w:y="1141"/>
        <w:numPr>
          <w:ilvl w:val="0"/>
          <w:numId w:val="1"/>
        </w:numPr>
        <w:shd w:val="clear" w:color="auto" w:fill="auto"/>
        <w:tabs>
          <w:tab w:val="left" w:pos="4643"/>
        </w:tabs>
        <w:spacing w:before="0" w:after="70" w:line="220" w:lineRule="exact"/>
        <w:ind w:left="4300"/>
        <w:jc w:val="both"/>
      </w:pPr>
      <w:r>
        <w:rPr>
          <w:rStyle w:val="Bodytext311pt"/>
          <w:b/>
          <w:bCs/>
        </w:rPr>
        <w:lastRenderedPageBreak/>
        <w:t>SKYRIUS</w:t>
      </w:r>
    </w:p>
    <w:p w:rsidR="000F7840" w:rsidRDefault="003B6EDE">
      <w:pPr>
        <w:pStyle w:val="Bodytext30"/>
        <w:framePr w:w="9989" w:h="12265" w:hRule="exact" w:wrap="none" w:vAnchor="page" w:hAnchor="page" w:x="850" w:y="1141"/>
        <w:shd w:val="clear" w:color="auto" w:fill="auto"/>
        <w:spacing w:before="0" w:after="206" w:line="220" w:lineRule="exact"/>
        <w:jc w:val="center"/>
      </w:pPr>
      <w:r>
        <w:rPr>
          <w:rStyle w:val="Bodytext311pt"/>
          <w:b/>
          <w:bCs/>
        </w:rPr>
        <w:t>ASMENS DUOMENŲ APSAUGOS PAŽEIDIMO RIZIKOS VEIKSNIAI</w:t>
      </w:r>
    </w:p>
    <w:p w:rsidR="000F7840" w:rsidRDefault="003B6EDE">
      <w:pPr>
        <w:pStyle w:val="Bodytext40"/>
        <w:framePr w:w="9989" w:h="12265" w:hRule="exact" w:wrap="none" w:vAnchor="page" w:hAnchor="page" w:x="850" w:y="1141"/>
        <w:numPr>
          <w:ilvl w:val="0"/>
          <w:numId w:val="2"/>
        </w:numPr>
        <w:shd w:val="clear" w:color="auto" w:fill="auto"/>
        <w:tabs>
          <w:tab w:val="left" w:pos="1020"/>
        </w:tabs>
        <w:spacing w:line="278" w:lineRule="exact"/>
        <w:ind w:firstLine="620"/>
      </w:pPr>
      <w:r>
        <w:t>Asmens duomenų apsaugos pažeidimas - tai veiksmai ar neveikimas, kurie gali sukelti ar sukelia nepageidaujamus padarinius, taip pat prieštarauja imperatyvioms įstatymų, reglamentuojančių asmens duomenų apsaugą, normoms. Asmens duomenų apsaugos pažeidimo poveikio laipsnį, žalą ir padarinius kiekvienu konkrečiu atveju nustato Kauno lopšelio - darželio „</w:t>
      </w:r>
      <w:r w:rsidR="00A44403">
        <w:t>Liepaitė</w:t>
      </w:r>
      <w:r>
        <w:t>“ vadovas ar jo sudaryta komisija.</w:t>
      </w:r>
    </w:p>
    <w:p w:rsidR="000F7840" w:rsidRDefault="003B6EDE">
      <w:pPr>
        <w:pStyle w:val="Bodytext40"/>
        <w:framePr w:w="9989" w:h="12265" w:hRule="exact" w:wrap="none" w:vAnchor="page" w:hAnchor="page" w:x="850" w:y="1141"/>
        <w:numPr>
          <w:ilvl w:val="0"/>
          <w:numId w:val="2"/>
        </w:numPr>
        <w:shd w:val="clear" w:color="auto" w:fill="auto"/>
        <w:tabs>
          <w:tab w:val="left" w:pos="1045"/>
        </w:tabs>
        <w:spacing w:line="278" w:lineRule="exact"/>
        <w:ind w:firstLine="620"/>
      </w:pPr>
      <w:r>
        <w:t>Asmens duomenų apsaugos pažeidimo rizikos veiksniai:</w:t>
      </w:r>
    </w:p>
    <w:p w:rsidR="000F7840" w:rsidRDefault="003B6EDE">
      <w:pPr>
        <w:pStyle w:val="Bodytext40"/>
        <w:framePr w:w="9989" w:h="12265" w:hRule="exact" w:wrap="none" w:vAnchor="page" w:hAnchor="page" w:x="850" w:y="1141"/>
        <w:numPr>
          <w:ilvl w:val="1"/>
          <w:numId w:val="2"/>
        </w:numPr>
        <w:shd w:val="clear" w:color="auto" w:fill="auto"/>
        <w:tabs>
          <w:tab w:val="left" w:pos="1615"/>
        </w:tabs>
        <w:spacing w:line="278" w:lineRule="exact"/>
        <w:ind w:firstLine="1060"/>
      </w:pPr>
      <w:r>
        <w:t>netyčiniai, kai asmens duomenų apsauga pažeidžiama dėl atsitiktinių priežasčių (duomenų tvarkymo klaidos, informacijos laikmenų, duomenų įrašų ištrynimo, sunaikinimo, neteisingų maršrutų (adresų) perduodant duomenis nustatymo ir pan., ar sistemų sutrikimai dėl elektros tiekimo nutrūkimo, kompiuterinio viruso ir pan., sistemos priežiūros trūkumo ir kt.);</w:t>
      </w:r>
    </w:p>
    <w:p w:rsidR="000F7840" w:rsidRDefault="003B6EDE">
      <w:pPr>
        <w:pStyle w:val="Bodytext40"/>
        <w:framePr w:w="9989" w:h="12265" w:hRule="exact" w:wrap="none" w:vAnchor="page" w:hAnchor="page" w:x="850" w:y="1141"/>
        <w:numPr>
          <w:ilvl w:val="1"/>
          <w:numId w:val="2"/>
        </w:numPr>
        <w:shd w:val="clear" w:color="auto" w:fill="auto"/>
        <w:tabs>
          <w:tab w:val="left" w:pos="1625"/>
        </w:tabs>
        <w:spacing w:line="278" w:lineRule="exact"/>
        <w:ind w:firstLine="1060"/>
      </w:pPr>
      <w:r>
        <w:t>tyčiniai, kai asmens duomenų apsauga pažeidžiama sąmoningai (neteisėtas įsibrovimas į Kauno lopšelio - darželio „</w:t>
      </w:r>
      <w:r w:rsidR="00A44403">
        <w:t>Liepaitė</w:t>
      </w:r>
      <w:r>
        <w:t>“ patalpas, informacines sistemas, kompiuterių tinklą, piktybinis nustatytų taisyklių, tvarkant asmens duomenis pažeidimas, sąmoningas kompiuterinio viruso platinimas, asmens duomenų vagystė, neteisėtas naudojimasis kito darbuotojo teisėmis ir kt.);</w:t>
      </w:r>
    </w:p>
    <w:p w:rsidR="000F7840" w:rsidRDefault="003B6EDE">
      <w:pPr>
        <w:pStyle w:val="Bodytext40"/>
        <w:framePr w:w="9989" w:h="12265" w:hRule="exact" w:wrap="none" w:vAnchor="page" w:hAnchor="page" w:x="850" w:y="1141"/>
        <w:numPr>
          <w:ilvl w:val="1"/>
          <w:numId w:val="2"/>
        </w:numPr>
        <w:shd w:val="clear" w:color="auto" w:fill="auto"/>
        <w:tabs>
          <w:tab w:val="left" w:pos="1620"/>
        </w:tabs>
        <w:spacing w:after="244" w:line="278" w:lineRule="exact"/>
        <w:ind w:firstLine="1060"/>
      </w:pPr>
      <w:r>
        <w:t>netikėti atsitiktiniai įvykiai (žaibas, gaisras, potvynis, užliejimas, audros, elektros instaliacijos degimas, temperatūros ir/ar drėgmės pakitimų poveikis, purvo, dulkių ir magnetinių laukų įtaka, atsitiktinės techninės avarijos, kiti nenugalimi ir/ar nekontroliuojami veiksniai).</w:t>
      </w:r>
    </w:p>
    <w:p w:rsidR="000F7840" w:rsidRDefault="003B6EDE">
      <w:pPr>
        <w:pStyle w:val="Bodytext30"/>
        <w:framePr w:w="9989" w:h="12265" w:hRule="exact" w:wrap="none" w:vAnchor="page" w:hAnchor="page" w:x="850" w:y="1141"/>
        <w:numPr>
          <w:ilvl w:val="0"/>
          <w:numId w:val="1"/>
        </w:numPr>
        <w:shd w:val="clear" w:color="auto" w:fill="auto"/>
        <w:tabs>
          <w:tab w:val="left" w:pos="4729"/>
        </w:tabs>
        <w:spacing w:before="0" w:line="274" w:lineRule="exact"/>
        <w:ind w:left="4300"/>
        <w:jc w:val="both"/>
      </w:pPr>
      <w:r>
        <w:rPr>
          <w:rStyle w:val="Bodytext311pt"/>
          <w:b/>
          <w:bCs/>
        </w:rPr>
        <w:t>SKYRIUS</w:t>
      </w:r>
    </w:p>
    <w:p w:rsidR="000F7840" w:rsidRDefault="003B6EDE">
      <w:pPr>
        <w:pStyle w:val="Bodytext30"/>
        <w:framePr w:w="9989" w:h="12265" w:hRule="exact" w:wrap="none" w:vAnchor="page" w:hAnchor="page" w:x="850" w:y="1141"/>
        <w:shd w:val="clear" w:color="auto" w:fill="auto"/>
        <w:spacing w:before="0" w:line="274" w:lineRule="exact"/>
        <w:jc w:val="center"/>
      </w:pPr>
      <w:r>
        <w:rPr>
          <w:rStyle w:val="Bodytext311pt"/>
          <w:b/>
          <w:bCs/>
        </w:rPr>
        <w:t>ASMENS DUOMENŲ APSAUGOS ĮGYVENDINIMO PRIEMONĖS,</w:t>
      </w:r>
    </w:p>
    <w:p w:rsidR="000F7840" w:rsidRDefault="003B6EDE">
      <w:pPr>
        <w:pStyle w:val="Bodytext30"/>
        <w:framePr w:w="9989" w:h="12265" w:hRule="exact" w:wrap="none" w:vAnchor="page" w:hAnchor="page" w:x="850" w:y="1141"/>
        <w:shd w:val="clear" w:color="auto" w:fill="auto"/>
        <w:spacing w:before="0" w:after="236" w:line="274" w:lineRule="exact"/>
        <w:jc w:val="center"/>
      </w:pPr>
      <w:r>
        <w:rPr>
          <w:rStyle w:val="Bodytext311pt"/>
          <w:b/>
          <w:bCs/>
        </w:rPr>
        <w:t>ASMENS DUOMENŲ SAUGOJIMO TERMINAS</w:t>
      </w:r>
    </w:p>
    <w:p w:rsidR="000F7840" w:rsidRDefault="003B6EDE">
      <w:pPr>
        <w:pStyle w:val="Bodytext40"/>
        <w:framePr w:w="9989" w:h="12265" w:hRule="exact" w:wrap="none" w:vAnchor="page" w:hAnchor="page" w:x="850" w:y="1141"/>
        <w:numPr>
          <w:ilvl w:val="0"/>
          <w:numId w:val="2"/>
        </w:numPr>
        <w:shd w:val="clear" w:color="auto" w:fill="auto"/>
        <w:tabs>
          <w:tab w:val="left" w:pos="1015"/>
        </w:tabs>
        <w:spacing w:line="278" w:lineRule="exact"/>
        <w:ind w:firstLine="620"/>
      </w:pPr>
      <w:r>
        <w:t>Siekdamas užtikrinti asmens duomenų apsaugą, Kauno lopšelis - darželis „</w:t>
      </w:r>
      <w:r w:rsidR="00A44403">
        <w:t>Liepaitė</w:t>
      </w:r>
      <w:r>
        <w:t>“ įgyvendina arba numato įgyvendinti šias asmens duomenų apsaugos priemones:</w:t>
      </w:r>
    </w:p>
    <w:p w:rsidR="000F7840" w:rsidRDefault="003B6EDE">
      <w:pPr>
        <w:pStyle w:val="Bodytext40"/>
        <w:framePr w:w="9989" w:h="12265" w:hRule="exact" w:wrap="none" w:vAnchor="page" w:hAnchor="page" w:x="850" w:y="1141"/>
        <w:numPr>
          <w:ilvl w:val="1"/>
          <w:numId w:val="2"/>
        </w:numPr>
        <w:shd w:val="clear" w:color="auto" w:fill="auto"/>
        <w:tabs>
          <w:tab w:val="left" w:pos="1610"/>
        </w:tabs>
        <w:spacing w:line="278" w:lineRule="exact"/>
        <w:ind w:firstLine="1060"/>
      </w:pPr>
      <w:r>
        <w:t>administracines (saugaus dokumentų ir kompiuterinių duomenų bei jų archyvų tvarkymo ir kt.);</w:t>
      </w:r>
    </w:p>
    <w:p w:rsidR="000F7840" w:rsidRDefault="003B6EDE">
      <w:pPr>
        <w:pStyle w:val="Bodytext40"/>
        <w:framePr w:w="9989" w:h="12265" w:hRule="exact" w:wrap="none" w:vAnchor="page" w:hAnchor="page" w:x="850" w:y="1141"/>
        <w:numPr>
          <w:ilvl w:val="1"/>
          <w:numId w:val="2"/>
        </w:numPr>
        <w:shd w:val="clear" w:color="auto" w:fill="auto"/>
        <w:tabs>
          <w:tab w:val="left" w:pos="1610"/>
        </w:tabs>
        <w:spacing w:line="278" w:lineRule="exact"/>
        <w:ind w:firstLine="1060"/>
      </w:pPr>
      <w:r>
        <w:t>techninės ir programinės įrangos apsaugos (informacinių sistemų ir duomenų bazių administravimas, darbo vietų, patalpų priežiūra, apsauga nuo kompiuterinių virusų ir kt.).</w:t>
      </w:r>
    </w:p>
    <w:p w:rsidR="000F7840" w:rsidRDefault="003B6EDE">
      <w:pPr>
        <w:pStyle w:val="Bodytext40"/>
        <w:framePr w:w="9989" w:h="12265" w:hRule="exact" w:wrap="none" w:vAnchor="page" w:hAnchor="page" w:x="850" w:y="1141"/>
        <w:numPr>
          <w:ilvl w:val="0"/>
          <w:numId w:val="2"/>
        </w:numPr>
        <w:shd w:val="clear" w:color="auto" w:fill="auto"/>
        <w:tabs>
          <w:tab w:val="left" w:pos="1015"/>
        </w:tabs>
        <w:spacing w:line="278" w:lineRule="exact"/>
        <w:ind w:firstLine="620"/>
      </w:pPr>
      <w:r>
        <w:t>Kauno lopšelis - darželis „</w:t>
      </w:r>
      <w:r w:rsidR="00A44403">
        <w:t>Liepaitė</w:t>
      </w:r>
      <w:r>
        <w:t>“ asmens duomenis saugo ne ilgiau, negu to reikalauja duomenų tvarkymo tikslai.</w:t>
      </w:r>
    </w:p>
    <w:p w:rsidR="000F7840" w:rsidRDefault="003B6EDE">
      <w:pPr>
        <w:pStyle w:val="Bodytext40"/>
        <w:framePr w:w="9989" w:h="12265" w:hRule="exact" w:wrap="none" w:vAnchor="page" w:hAnchor="page" w:x="850" w:y="1141"/>
        <w:numPr>
          <w:ilvl w:val="0"/>
          <w:numId w:val="2"/>
        </w:numPr>
        <w:shd w:val="clear" w:color="auto" w:fill="auto"/>
        <w:tabs>
          <w:tab w:val="left" w:pos="1010"/>
        </w:tabs>
        <w:spacing w:after="287" w:line="278" w:lineRule="exact"/>
        <w:ind w:firstLine="620"/>
      </w:pPr>
      <w:r>
        <w:t>Kai asmens duomenys nebereikalingi jų tvarkymo tikslams, jie turi būti sunaikinami, išskyrus tuos, kurie įstatymų nustatytais atvejais turi būti perduoti įstaigos archyvui.</w:t>
      </w:r>
    </w:p>
    <w:p w:rsidR="000F7840" w:rsidRDefault="003B6EDE">
      <w:pPr>
        <w:pStyle w:val="Bodytext30"/>
        <w:framePr w:w="9989" w:h="12265" w:hRule="exact" w:wrap="none" w:vAnchor="page" w:hAnchor="page" w:x="850" w:y="1141"/>
        <w:numPr>
          <w:ilvl w:val="0"/>
          <w:numId w:val="1"/>
        </w:numPr>
        <w:shd w:val="clear" w:color="auto" w:fill="auto"/>
        <w:tabs>
          <w:tab w:val="left" w:pos="4825"/>
        </w:tabs>
        <w:spacing w:before="0" w:after="3" w:line="220" w:lineRule="exact"/>
        <w:ind w:left="4300"/>
        <w:jc w:val="both"/>
      </w:pPr>
      <w:r>
        <w:rPr>
          <w:rStyle w:val="Bodytext311pt"/>
          <w:b/>
          <w:bCs/>
        </w:rPr>
        <w:t>SKYRIUS</w:t>
      </w:r>
    </w:p>
    <w:p w:rsidR="000F7840" w:rsidRDefault="003B6EDE">
      <w:pPr>
        <w:pStyle w:val="Bodytext30"/>
        <w:framePr w:w="9989" w:h="12265" w:hRule="exact" w:wrap="none" w:vAnchor="page" w:hAnchor="page" w:x="850" w:y="1141"/>
        <w:shd w:val="clear" w:color="auto" w:fill="auto"/>
        <w:spacing w:before="0" w:after="206" w:line="220" w:lineRule="exact"/>
        <w:jc w:val="center"/>
      </w:pPr>
      <w:r>
        <w:rPr>
          <w:rStyle w:val="Bodytext311pt"/>
          <w:b/>
          <w:bCs/>
        </w:rPr>
        <w:t>BAG1AMOSIOS NUOSTATOS</w:t>
      </w:r>
    </w:p>
    <w:p w:rsidR="000F7840" w:rsidRDefault="003B6EDE">
      <w:pPr>
        <w:pStyle w:val="Bodytext40"/>
        <w:framePr w:w="9989" w:h="12265" w:hRule="exact" w:wrap="none" w:vAnchor="page" w:hAnchor="page" w:x="850" w:y="1141"/>
        <w:numPr>
          <w:ilvl w:val="0"/>
          <w:numId w:val="2"/>
        </w:numPr>
        <w:shd w:val="clear" w:color="auto" w:fill="auto"/>
        <w:tabs>
          <w:tab w:val="left" w:pos="1015"/>
        </w:tabs>
        <w:spacing w:line="278" w:lineRule="exact"/>
        <w:ind w:firstLine="620"/>
      </w:pPr>
      <w:r>
        <w:t>Darbuotojams, kurie pažeidžia Lietuvos Respublikos asmens duomenų teisinės apsaugos įstatyme, kituose teisės aktuose, reglamentuojančiuose asmens duomenų tvarkymą ir apsaugą, arba šias taisykles, taikomos Lietuvos Respublikos įstatymuose numatytos atsakomybės priemonės.</w:t>
      </w:r>
    </w:p>
    <w:p w:rsidR="000F7840" w:rsidRDefault="003B6EDE">
      <w:pPr>
        <w:pStyle w:val="Bodytext40"/>
        <w:framePr w:w="9989" w:h="12265" w:hRule="exact" w:wrap="none" w:vAnchor="page" w:hAnchor="page" w:x="850" w:y="1141"/>
        <w:numPr>
          <w:ilvl w:val="0"/>
          <w:numId w:val="2"/>
        </w:numPr>
        <w:shd w:val="clear" w:color="auto" w:fill="auto"/>
        <w:tabs>
          <w:tab w:val="left" w:pos="1069"/>
        </w:tabs>
        <w:spacing w:line="278" w:lineRule="exact"/>
        <w:ind w:firstLine="620"/>
      </w:pPr>
      <w:r>
        <w:t>Atsakingi darbuotojai su taisyklėmis supažindinami pasirašytinai.</w:t>
      </w:r>
    </w:p>
    <w:p w:rsidR="000F7840" w:rsidRDefault="003B6EDE">
      <w:pPr>
        <w:pStyle w:val="Headerorfooter0"/>
        <w:framePr w:wrap="none" w:vAnchor="page" w:hAnchor="page" w:x="10258" w:y="15295"/>
        <w:shd w:val="clear" w:color="auto" w:fill="auto"/>
        <w:spacing w:line="240" w:lineRule="exact"/>
      </w:pPr>
      <w:r>
        <w:t>3 iš 5</w:t>
      </w:r>
    </w:p>
    <w:p w:rsidR="000F7840" w:rsidRDefault="000F7840">
      <w:pPr>
        <w:rPr>
          <w:sz w:val="2"/>
          <w:szCs w:val="2"/>
        </w:rPr>
        <w:sectPr w:rsidR="000F7840">
          <w:pgSz w:w="11900" w:h="16840"/>
          <w:pgMar w:top="360" w:right="360" w:bottom="360" w:left="360" w:header="0" w:footer="3" w:gutter="0"/>
          <w:cols w:space="720"/>
          <w:noEndnote/>
          <w:docGrid w:linePitch="360"/>
        </w:sectPr>
      </w:pPr>
    </w:p>
    <w:p w:rsidR="000F7840" w:rsidRDefault="00FC3130">
      <w:pPr>
        <w:rPr>
          <w:sz w:val="2"/>
          <w:szCs w:val="2"/>
        </w:rPr>
      </w:pPr>
      <w:r>
        <w:lastRenderedPageBreak/>
        <w:pict>
          <v:shapetype id="_x0000_t32" coordsize="21600,21600" o:spt="32" o:oned="t" path="m,l21600,21600e" filled="f">
            <v:path arrowok="t" fillok="f" o:connecttype="none"/>
            <o:lock v:ext="edit" shapetype="t"/>
          </v:shapetype>
          <v:shape id="_x0000_s1033" type="#_x0000_t32" style="position:absolute;margin-left:86.6pt;margin-top:523pt;width:451.2pt;height:0;z-index:-251662336;mso-position-horizontal-relative:page;mso-position-vertical-relative:page" filled="t" strokeweight=".7pt">
            <v:path arrowok="f" fillok="t" o:connecttype="segments"/>
            <o:lock v:ext="edit" shapetype="f"/>
            <w10:wrap anchorx="page" anchory="page"/>
          </v:shape>
        </w:pict>
      </w:r>
      <w:r>
        <w:pict>
          <v:shape id="_x0000_s1032" type="#_x0000_t32" style="position:absolute;margin-left:44.15pt;margin-top:547.95pt;width:495.35pt;height:0;z-index:-251661312;mso-position-horizontal-relative:page;mso-position-vertical-relative:page" filled="t" strokeweight=".95pt">
            <v:path arrowok="f" fillok="t" o:connecttype="segments"/>
            <o:lock v:ext="edit" shapetype="f"/>
            <w10:wrap anchorx="page" anchory="page"/>
          </v:shape>
        </w:pict>
      </w:r>
      <w:r>
        <w:pict>
          <v:shape id="_x0000_s1031" type="#_x0000_t32" style="position:absolute;margin-left:354.95pt;margin-top:657.4pt;width:110.6pt;height:0;z-index:-251660288;mso-position-horizontal-relative:page;mso-position-vertical-relative:page" filled="t" strokeweight=".7pt">
            <v:path arrowok="f" fillok="t" o:connecttype="segments"/>
            <o:lock v:ext="edit" shapetype="f"/>
            <w10:wrap anchorx="page" anchory="page"/>
          </v:shape>
        </w:pict>
      </w:r>
      <w:r>
        <w:pict>
          <v:shape id="_x0000_s1030" type="#_x0000_t32" style="position:absolute;margin-left:222.95pt;margin-top:657.65pt;width:98.85pt;height:0;z-index:-251659264;mso-position-horizontal-relative:page;mso-position-vertical-relative:page" filled="t" strokeweight=".7pt">
            <v:path arrowok="f" fillok="t" o:connecttype="segments"/>
            <o:lock v:ext="edit" shapetype="f"/>
            <w10:wrap anchorx="page" anchory="page"/>
          </v:shape>
        </w:pict>
      </w:r>
      <w:r>
        <w:pict>
          <v:shape id="_x0000_s1029" type="#_x0000_t32" style="position:absolute;margin-left:44.15pt;margin-top:657.85pt;width:120.95pt;height:0;z-index:-251658240;mso-position-horizontal-relative:page;mso-position-vertical-relative:page" filled="t" strokeweight=".7pt">
            <v:path arrowok="f" fillok="t" o:connecttype="segments"/>
            <o:lock v:ext="edit" shapetype="f"/>
            <w10:wrap anchorx="page" anchory="page"/>
          </v:shape>
        </w:pict>
      </w:r>
    </w:p>
    <w:p w:rsidR="000F7840" w:rsidRDefault="003B6EDE">
      <w:pPr>
        <w:pStyle w:val="Bodytext50"/>
        <w:framePr w:w="9989" w:h="903" w:hRule="exact" w:wrap="none" w:vAnchor="page" w:hAnchor="page" w:x="816" w:y="2164"/>
        <w:shd w:val="clear" w:color="auto" w:fill="auto"/>
        <w:spacing w:after="0"/>
        <w:ind w:left="5620"/>
      </w:pPr>
      <w:r>
        <w:t>Kauno lopšelio - darželio „</w:t>
      </w:r>
      <w:r w:rsidR="00A44403">
        <w:t>Liepaitė</w:t>
      </w:r>
      <w:r>
        <w:t>“ asmens duomenų tvarkymo taisyklių 1 priedas</w:t>
      </w:r>
    </w:p>
    <w:p w:rsidR="000F7840" w:rsidRDefault="003B6EDE">
      <w:pPr>
        <w:pStyle w:val="Bodytext30"/>
        <w:framePr w:w="9989" w:h="277" w:hRule="exact" w:wrap="none" w:vAnchor="page" w:hAnchor="page" w:x="816" w:y="3800"/>
        <w:shd w:val="clear" w:color="auto" w:fill="auto"/>
        <w:spacing w:before="0" w:line="220" w:lineRule="exact"/>
        <w:ind w:right="80"/>
        <w:jc w:val="center"/>
      </w:pPr>
      <w:r>
        <w:rPr>
          <w:rStyle w:val="Bodytext311pt"/>
          <w:b/>
          <w:bCs/>
        </w:rPr>
        <w:t>SUTIKIMAS TVARKYTI ASMENS DUOMENIS</w:t>
      </w:r>
    </w:p>
    <w:p w:rsidR="000F7840" w:rsidRDefault="003B6EDE">
      <w:pPr>
        <w:pStyle w:val="Bodytext60"/>
        <w:framePr w:w="9989" w:h="711" w:hRule="exact" w:wrap="none" w:vAnchor="page" w:hAnchor="page" w:x="816" w:y="4648"/>
        <w:shd w:val="clear" w:color="auto" w:fill="auto"/>
        <w:spacing w:before="0" w:after="185" w:line="210" w:lineRule="exact"/>
        <w:ind w:right="80"/>
      </w:pPr>
      <w:r>
        <w:t>(data)</w:t>
      </w:r>
    </w:p>
    <w:p w:rsidR="000F7840" w:rsidRDefault="003B6EDE">
      <w:pPr>
        <w:pStyle w:val="Bodytext50"/>
        <w:framePr w:w="9989" w:h="711" w:hRule="exact" w:wrap="none" w:vAnchor="page" w:hAnchor="page" w:x="816" w:y="4648"/>
        <w:shd w:val="clear" w:color="auto" w:fill="auto"/>
        <w:spacing w:after="0" w:line="220" w:lineRule="exact"/>
        <w:ind w:right="80"/>
        <w:jc w:val="center"/>
      </w:pPr>
      <w:r>
        <w:t>Kaunas</w:t>
      </w:r>
    </w:p>
    <w:p w:rsidR="000F7840" w:rsidRDefault="003B6EDE">
      <w:pPr>
        <w:pStyle w:val="Bodytext50"/>
        <w:framePr w:wrap="none" w:vAnchor="page" w:hAnchor="page" w:x="1714" w:y="5979"/>
        <w:shd w:val="clear" w:color="auto" w:fill="auto"/>
        <w:spacing w:after="0" w:line="220" w:lineRule="exact"/>
      </w:pPr>
      <w:r>
        <w:t>Aš,</w:t>
      </w:r>
    </w:p>
    <w:p w:rsidR="000F7840" w:rsidRDefault="003B6EDE">
      <w:pPr>
        <w:pStyle w:val="Bodytext60"/>
        <w:framePr w:w="9979" w:h="269" w:hRule="exact" w:wrap="none" w:vAnchor="page" w:hAnchor="page" w:x="855" w:y="6405"/>
        <w:shd w:val="clear" w:color="auto" w:fill="auto"/>
        <w:spacing w:before="0" w:after="0" w:line="210" w:lineRule="exact"/>
        <w:ind w:left="300"/>
      </w:pPr>
      <w:r>
        <w:t>(vardas, pavardė)</w:t>
      </w:r>
    </w:p>
    <w:p w:rsidR="000F7840" w:rsidRDefault="003B6EDE">
      <w:pPr>
        <w:pStyle w:val="Bodytext60"/>
        <w:framePr w:w="9979" w:h="264" w:hRule="exact" w:wrap="none" w:vAnchor="page" w:hAnchor="page" w:x="855" w:y="7255"/>
        <w:shd w:val="clear" w:color="auto" w:fill="auto"/>
        <w:spacing w:before="0" w:after="0" w:line="210" w:lineRule="exact"/>
        <w:ind w:left="300"/>
      </w:pPr>
      <w:r>
        <w:t>(pareigų pavadinimas)</w:t>
      </w:r>
    </w:p>
    <w:p w:rsidR="000F7840" w:rsidRDefault="003B6EDE">
      <w:pPr>
        <w:pStyle w:val="Bodytext50"/>
        <w:framePr w:w="9979" w:h="1177" w:hRule="exact" w:wrap="none" w:vAnchor="page" w:hAnchor="page" w:x="855" w:y="8898"/>
        <w:shd w:val="clear" w:color="auto" w:fill="auto"/>
        <w:tabs>
          <w:tab w:val="left" w:leader="underscore" w:pos="8378"/>
        </w:tabs>
        <w:spacing w:after="0"/>
        <w:ind w:left="880"/>
        <w:jc w:val="both"/>
      </w:pPr>
      <w:r>
        <w:tab/>
        <w:t>su Kauno lopšelio</w:t>
      </w:r>
    </w:p>
    <w:p w:rsidR="000F7840" w:rsidRDefault="003B6EDE">
      <w:pPr>
        <w:pStyle w:val="Bodytext50"/>
        <w:framePr w:w="9979" w:h="1177" w:hRule="exact" w:wrap="none" w:vAnchor="page" w:hAnchor="page" w:x="855" w:y="8898"/>
        <w:shd w:val="clear" w:color="auto" w:fill="auto"/>
        <w:spacing w:after="0"/>
        <w:jc w:val="both"/>
      </w:pPr>
      <w:r>
        <w:t>- darželio „</w:t>
      </w:r>
      <w:r w:rsidR="00A44403">
        <w:t>Liepaitė</w:t>
      </w:r>
      <w:r>
        <w:t xml:space="preserve">“ asmens duomenų tvarkymo, naudojimo ir saugojimo taisyklėmis, patvirtintomis direktoriaus 2018 m. </w:t>
      </w:r>
      <w:r w:rsidR="00FA184A">
        <w:t>rugsėjo</w:t>
      </w:r>
      <w:r>
        <w:t xml:space="preserve"> </w:t>
      </w:r>
      <w:r w:rsidR="00FA184A">
        <w:t>25</w:t>
      </w:r>
      <w:r>
        <w:t xml:space="preserve"> d. įsakymu Nr. V-</w:t>
      </w:r>
      <w:r w:rsidR="00FA184A">
        <w:t>141</w:t>
      </w:r>
      <w:r>
        <w:t xml:space="preserve"> „Dėl Kauno lopšelio - darželio „</w:t>
      </w:r>
      <w:r w:rsidR="00A44403">
        <w:t>Liepaitė</w:t>
      </w:r>
      <w:r>
        <w:t>“ asmens duomenų tvarkymo, naudojimo ir saugojimo taisyklių patvirtinimo“.</w:t>
      </w:r>
    </w:p>
    <w:p w:rsidR="000F7840" w:rsidRDefault="003B6EDE">
      <w:pPr>
        <w:pStyle w:val="Bodytext50"/>
        <w:framePr w:wrap="none" w:vAnchor="page" w:hAnchor="page" w:x="869" w:y="13342"/>
        <w:shd w:val="clear" w:color="auto" w:fill="auto"/>
        <w:spacing w:after="0" w:line="220" w:lineRule="exact"/>
      </w:pPr>
      <w:r>
        <w:t>(Pareigos)</w:t>
      </w:r>
    </w:p>
    <w:p w:rsidR="000F7840" w:rsidRDefault="003B6EDE">
      <w:pPr>
        <w:pStyle w:val="Bodytext50"/>
        <w:framePr w:wrap="none" w:vAnchor="page" w:hAnchor="page" w:x="5016" w:y="13338"/>
        <w:shd w:val="clear" w:color="auto" w:fill="auto"/>
        <w:spacing w:after="0" w:line="220" w:lineRule="exact"/>
      </w:pPr>
      <w:r>
        <w:t>(Parašas)</w:t>
      </w:r>
    </w:p>
    <w:p w:rsidR="000F7840" w:rsidRDefault="003B6EDE">
      <w:pPr>
        <w:pStyle w:val="Bodytext50"/>
        <w:framePr w:wrap="none" w:vAnchor="page" w:hAnchor="page" w:x="7364" w:y="13332"/>
        <w:shd w:val="clear" w:color="auto" w:fill="auto"/>
        <w:spacing w:after="0" w:line="220" w:lineRule="exact"/>
      </w:pPr>
      <w:r>
        <w:t>(Vardas ir pavardė)</w:t>
      </w:r>
    </w:p>
    <w:p w:rsidR="000F7840" w:rsidRDefault="003B6EDE">
      <w:pPr>
        <w:pStyle w:val="Headerorfooter0"/>
        <w:framePr w:wrap="none" w:vAnchor="page" w:hAnchor="page" w:x="10263" w:y="16403"/>
        <w:shd w:val="clear" w:color="auto" w:fill="auto"/>
        <w:spacing w:line="240" w:lineRule="exact"/>
      </w:pPr>
      <w:r>
        <w:t>4 iš 5</w:t>
      </w:r>
    </w:p>
    <w:p w:rsidR="000F7840" w:rsidRDefault="000F7840">
      <w:pPr>
        <w:rPr>
          <w:sz w:val="2"/>
          <w:szCs w:val="2"/>
        </w:rPr>
        <w:sectPr w:rsidR="000F7840">
          <w:pgSz w:w="11900" w:h="16840"/>
          <w:pgMar w:top="360" w:right="360" w:bottom="360" w:left="360" w:header="0" w:footer="3" w:gutter="0"/>
          <w:cols w:space="720"/>
          <w:noEndnote/>
          <w:docGrid w:linePitch="360"/>
        </w:sectPr>
      </w:pPr>
    </w:p>
    <w:p w:rsidR="000F7840" w:rsidRDefault="00FC3130">
      <w:pPr>
        <w:rPr>
          <w:sz w:val="2"/>
          <w:szCs w:val="2"/>
        </w:rPr>
      </w:pPr>
      <w:r>
        <w:lastRenderedPageBreak/>
        <w:pict>
          <v:shape id="_x0000_s1028" type="#_x0000_t32" style="position:absolute;margin-left:352.65pt;margin-top:652.35pt;width:162.5pt;height:0;z-index:-251657216;mso-position-horizontal-relative:page;mso-position-vertical-relative:page" filled="t" strokeweight=".5pt">
            <v:path arrowok="f" fillok="t" o:connecttype="segments"/>
            <o:lock v:ext="edit" shapetype="f"/>
            <w10:wrap anchorx="page" anchory="page"/>
          </v:shape>
        </w:pict>
      </w:r>
      <w:r>
        <w:pict>
          <v:shape id="_x0000_s1027" type="#_x0000_t32" style="position:absolute;margin-left:43.55pt;margin-top:652.6pt;width:180.45pt;height:0;z-index:-251656192;mso-position-horizontal-relative:page;mso-position-vertical-relative:page" filled="t" strokeweight=".7pt">
            <v:path arrowok="f" fillok="t" o:connecttype="segments"/>
            <o:lock v:ext="edit" shapetype="f"/>
            <w10:wrap anchorx="page" anchory="page"/>
          </v:shape>
        </w:pict>
      </w:r>
      <w:r>
        <w:pict>
          <v:shape id="_x0000_s1026" type="#_x0000_t32" style="position:absolute;margin-left:235.75pt;margin-top:652.6pt;width:108.25pt;height:0;z-index:-251655168;mso-position-horizontal-relative:page;mso-position-vertical-relative:page" filled="t" strokeweight=".5pt">
            <v:path arrowok="f" fillok="t" o:connecttype="segments"/>
            <o:lock v:ext="edit" shapetype="f"/>
            <w10:wrap anchorx="page" anchory="page"/>
          </v:shape>
        </w:pict>
      </w:r>
    </w:p>
    <w:p w:rsidR="000F7840" w:rsidRDefault="003B6EDE">
      <w:pPr>
        <w:pStyle w:val="Bodytext40"/>
        <w:framePr w:w="9984" w:h="922" w:hRule="exact" w:wrap="none" w:vAnchor="page" w:hAnchor="page" w:x="852" w:y="1082"/>
        <w:shd w:val="clear" w:color="auto" w:fill="auto"/>
        <w:spacing w:line="288" w:lineRule="exact"/>
        <w:ind w:left="5560"/>
        <w:jc w:val="left"/>
      </w:pPr>
      <w:r>
        <w:t>Kauno lopšelio - darželio „</w:t>
      </w:r>
      <w:r w:rsidR="00DE1384">
        <w:t>Liepaitė</w:t>
      </w:r>
      <w:r>
        <w:t>“ asmens duomenų tvarkymo taisyklių 2 priedas</w:t>
      </w:r>
    </w:p>
    <w:p w:rsidR="000F7840" w:rsidRDefault="003B6EDE">
      <w:pPr>
        <w:pStyle w:val="Bodytext30"/>
        <w:framePr w:w="9984" w:h="332" w:hRule="exact" w:wrap="none" w:vAnchor="page" w:hAnchor="page" w:x="852" w:y="2512"/>
        <w:shd w:val="clear" w:color="auto" w:fill="auto"/>
        <w:spacing w:before="0" w:line="220" w:lineRule="exact"/>
        <w:ind w:left="20"/>
        <w:jc w:val="center"/>
      </w:pPr>
      <w:r>
        <w:rPr>
          <w:rStyle w:val="Bodytext311pt"/>
          <w:b/>
          <w:bCs/>
        </w:rPr>
        <w:t>KONFIDENCIALUMO PASIŽADĖJIMAS</w:t>
      </w:r>
    </w:p>
    <w:p w:rsidR="000F7840" w:rsidRDefault="003B6EDE">
      <w:pPr>
        <w:pStyle w:val="Bodytext40"/>
        <w:framePr w:w="9984" w:h="298" w:hRule="exact" w:wrap="none" w:vAnchor="page" w:hAnchor="page" w:x="852" w:y="3366"/>
        <w:shd w:val="clear" w:color="auto" w:fill="auto"/>
        <w:spacing w:line="240" w:lineRule="exact"/>
        <w:ind w:left="20"/>
        <w:jc w:val="center"/>
      </w:pPr>
      <w:r>
        <w:t>(data)</w:t>
      </w:r>
    </w:p>
    <w:p w:rsidR="000F7840" w:rsidRDefault="003B6EDE">
      <w:pPr>
        <w:pStyle w:val="Bodytext40"/>
        <w:framePr w:w="9984" w:h="297" w:hRule="exact" w:wrap="none" w:vAnchor="page" w:hAnchor="page" w:x="852" w:y="4202"/>
        <w:shd w:val="clear" w:color="auto" w:fill="auto"/>
        <w:spacing w:line="240" w:lineRule="exact"/>
        <w:ind w:left="20"/>
        <w:jc w:val="center"/>
      </w:pPr>
      <w:r>
        <w:t>(sudarymo vieta)</w:t>
      </w:r>
    </w:p>
    <w:p w:rsidR="000F7840" w:rsidRDefault="003B6EDE">
      <w:pPr>
        <w:pStyle w:val="Bodytext40"/>
        <w:framePr w:w="9984" w:h="576" w:hRule="exact" w:wrap="none" w:vAnchor="page" w:hAnchor="page" w:x="852" w:y="4763"/>
        <w:shd w:val="clear" w:color="auto" w:fill="auto"/>
        <w:tabs>
          <w:tab w:val="left" w:leader="underscore" w:pos="5824"/>
        </w:tabs>
        <w:spacing w:line="240" w:lineRule="exact"/>
        <w:ind w:firstLine="880"/>
      </w:pPr>
      <w:r>
        <w:t>Aš,</w:t>
      </w:r>
      <w:r>
        <w:tab/>
      </w:r>
    </w:p>
    <w:p w:rsidR="000F7840" w:rsidRDefault="003B6EDE">
      <w:pPr>
        <w:pStyle w:val="Bodytext40"/>
        <w:framePr w:w="9984" w:h="576" w:hRule="exact" w:wrap="none" w:vAnchor="page" w:hAnchor="page" w:x="852" w:y="4763"/>
        <w:shd w:val="clear" w:color="auto" w:fill="auto"/>
        <w:spacing w:line="240" w:lineRule="exact"/>
        <w:ind w:left="20"/>
        <w:jc w:val="center"/>
      </w:pPr>
      <w:r>
        <w:t>(vardas, pavardė)</w:t>
      </w:r>
    </w:p>
    <w:p w:rsidR="000F7840" w:rsidRDefault="003B6EDE">
      <w:pPr>
        <w:pStyle w:val="Bodytext40"/>
        <w:framePr w:w="9984" w:h="6142" w:hRule="exact" w:wrap="none" w:vAnchor="page" w:hAnchor="page" w:x="852" w:y="5594"/>
        <w:shd w:val="clear" w:color="auto" w:fill="auto"/>
        <w:spacing w:after="211" w:line="240" w:lineRule="exact"/>
        <w:ind w:left="20"/>
        <w:jc w:val="center"/>
      </w:pPr>
      <w:r>
        <w:t>(pareigų pavadinimas)</w:t>
      </w:r>
    </w:p>
    <w:p w:rsidR="000F7840" w:rsidRDefault="003B6EDE">
      <w:pPr>
        <w:pStyle w:val="Bodytext40"/>
        <w:framePr w:w="9984" w:h="6142" w:hRule="exact" w:wrap="none" w:vAnchor="page" w:hAnchor="page" w:x="852" w:y="5594"/>
        <w:shd w:val="clear" w:color="auto" w:fill="auto"/>
        <w:spacing w:line="278" w:lineRule="exact"/>
        <w:ind w:firstLine="880"/>
      </w:pPr>
      <w:r>
        <w:rPr>
          <w:rStyle w:val="Bodytext4Bold"/>
        </w:rPr>
        <w:t xml:space="preserve">patvirtinu, </w:t>
      </w:r>
      <w:r>
        <w:t>kad esu susipažinęs (-usi) su Lietuvos Respublikos asmens duomenų teisinės apsaugos įstatymu, Reglamentas (ES) 2016/679 Reglamentas (ES) 2016/679, Kauno lopšelio - darželio „</w:t>
      </w:r>
      <w:r w:rsidR="00DE1384">
        <w:t>Liepaitė</w:t>
      </w:r>
      <w:r>
        <w:t xml:space="preserve">“asmens duomenų tvarkymo, naudojimo ir saugojimo taisyklėmis, patvirtintomis direktoriaus 2018 m. </w:t>
      </w:r>
      <w:r w:rsidR="00FA184A">
        <w:t>rugsėjo</w:t>
      </w:r>
      <w:r>
        <w:t xml:space="preserve"> </w:t>
      </w:r>
      <w:r w:rsidR="00FA184A">
        <w:t>25</w:t>
      </w:r>
      <w:r>
        <w:t xml:space="preserve"> d. įsakymu Nr. V-</w:t>
      </w:r>
      <w:r w:rsidR="00FA184A">
        <w:t>141</w:t>
      </w:r>
      <w:bookmarkStart w:id="0" w:name="_GoBack"/>
      <w:bookmarkEnd w:id="0"/>
      <w:r>
        <w:t>, kitais teisės aktais, reglamentuojančiais asmens duomenų apsaugą, ir pasižadu:</w:t>
      </w:r>
    </w:p>
    <w:p w:rsidR="000F7840" w:rsidRDefault="003B6EDE">
      <w:pPr>
        <w:pStyle w:val="Bodytext40"/>
        <w:framePr w:w="9984" w:h="6142" w:hRule="exact" w:wrap="none" w:vAnchor="page" w:hAnchor="page" w:x="852" w:y="5594"/>
        <w:numPr>
          <w:ilvl w:val="0"/>
          <w:numId w:val="3"/>
        </w:numPr>
        <w:shd w:val="clear" w:color="auto" w:fill="auto"/>
        <w:tabs>
          <w:tab w:val="left" w:pos="1194"/>
        </w:tabs>
        <w:spacing w:line="278" w:lineRule="exact"/>
        <w:ind w:firstLine="880"/>
      </w:pPr>
      <w:r>
        <w:t>Saugoti asmens duomenų paslaptį visą darbo laiką ir pasibaigus darbo santykiams, jeigu šie asmens duomenys neskirti skelbti viešai.</w:t>
      </w:r>
    </w:p>
    <w:p w:rsidR="000F7840" w:rsidRDefault="003B6EDE">
      <w:pPr>
        <w:pStyle w:val="Bodytext40"/>
        <w:framePr w:w="9984" w:h="6142" w:hRule="exact" w:wrap="none" w:vAnchor="page" w:hAnchor="page" w:x="852" w:y="5594"/>
        <w:numPr>
          <w:ilvl w:val="0"/>
          <w:numId w:val="3"/>
        </w:numPr>
        <w:shd w:val="clear" w:color="auto" w:fill="auto"/>
        <w:tabs>
          <w:tab w:val="left" w:pos="1234"/>
        </w:tabs>
        <w:spacing w:line="278" w:lineRule="exact"/>
        <w:ind w:firstLine="880"/>
      </w:pPr>
      <w:r>
        <w:t>Asmens duomenis tvarkyti tik teisėtais tikslais.</w:t>
      </w:r>
    </w:p>
    <w:p w:rsidR="000F7840" w:rsidRDefault="003B6EDE">
      <w:pPr>
        <w:pStyle w:val="Bodytext40"/>
        <w:framePr w:w="9984" w:h="6142" w:hRule="exact" w:wrap="none" w:vAnchor="page" w:hAnchor="page" w:x="852" w:y="5594"/>
        <w:numPr>
          <w:ilvl w:val="0"/>
          <w:numId w:val="3"/>
        </w:numPr>
        <w:shd w:val="clear" w:color="auto" w:fill="auto"/>
        <w:tabs>
          <w:tab w:val="left" w:pos="1208"/>
        </w:tabs>
        <w:spacing w:line="278" w:lineRule="exact"/>
        <w:ind w:firstLine="880"/>
      </w:pPr>
      <w:r>
        <w:t>Asmens duomenis tvarkyti tiksliai ir, jeigu reikia, nuolat atnaujinti, ištaisyti ar papildyti netikslius ar neišsamius duomenis ir (ar) sustabdyti tokių asmens duomenų tvarkymą.</w:t>
      </w:r>
    </w:p>
    <w:p w:rsidR="000F7840" w:rsidRDefault="003B6EDE">
      <w:pPr>
        <w:pStyle w:val="Bodytext40"/>
        <w:framePr w:w="9984" w:h="6142" w:hRule="exact" w:wrap="none" w:vAnchor="page" w:hAnchor="page" w:x="852" w:y="5594"/>
        <w:numPr>
          <w:ilvl w:val="0"/>
          <w:numId w:val="3"/>
        </w:numPr>
        <w:shd w:val="clear" w:color="auto" w:fill="auto"/>
        <w:tabs>
          <w:tab w:val="left" w:pos="1198"/>
        </w:tabs>
        <w:spacing w:line="278" w:lineRule="exact"/>
        <w:ind w:firstLine="880"/>
      </w:pPr>
      <w:r>
        <w:t>Asmens duomenis tvarkyti tik tokios apimties, kuri būtina jiems tvarkyti ir vykdomai funkcijai atlikti.</w:t>
      </w:r>
    </w:p>
    <w:p w:rsidR="000F7840" w:rsidRDefault="003B6EDE">
      <w:pPr>
        <w:pStyle w:val="Bodytext40"/>
        <w:framePr w:w="9984" w:h="6142" w:hRule="exact" w:wrap="none" w:vAnchor="page" w:hAnchor="page" w:x="852" w:y="5594"/>
        <w:numPr>
          <w:ilvl w:val="0"/>
          <w:numId w:val="3"/>
        </w:numPr>
        <w:shd w:val="clear" w:color="auto" w:fill="auto"/>
        <w:tabs>
          <w:tab w:val="left" w:pos="1203"/>
        </w:tabs>
        <w:spacing w:line="278" w:lineRule="exact"/>
        <w:ind w:firstLine="880"/>
      </w:pPr>
      <w:r>
        <w:t>Asmens duomenis tvarkyti taip, kad duomenų subjektų tapatybę būtų galima nustatyti ne ilgiau negu to reikia tiems tikslams, dėl kurių šie duomenys buvo tvarkomi, įgyvendinti, vėliau šiuos duomenis sunaikinti.</w:t>
      </w:r>
    </w:p>
    <w:p w:rsidR="000F7840" w:rsidRDefault="003B6EDE">
      <w:pPr>
        <w:pStyle w:val="Bodytext40"/>
        <w:framePr w:w="9984" w:h="6142" w:hRule="exact" w:wrap="none" w:vAnchor="page" w:hAnchor="page" w:x="852" w:y="5594"/>
        <w:numPr>
          <w:ilvl w:val="0"/>
          <w:numId w:val="3"/>
        </w:numPr>
        <w:shd w:val="clear" w:color="auto" w:fill="auto"/>
        <w:tabs>
          <w:tab w:val="left" w:pos="1203"/>
        </w:tabs>
        <w:spacing w:line="278" w:lineRule="exact"/>
        <w:ind w:firstLine="880"/>
      </w:pPr>
      <w:r>
        <w:t>Įgyvendinti teisės aktų, reglamentuojančių asmens duomenų apsaugą, nuostatas, numatančias, kaip asmens duomenis apsaugoti nuo neteisėto tvarkymo ar atskleidimo.</w:t>
      </w:r>
    </w:p>
    <w:p w:rsidR="000F7840" w:rsidRDefault="003B6EDE">
      <w:pPr>
        <w:pStyle w:val="Bodytext40"/>
        <w:framePr w:w="9984" w:h="6142" w:hRule="exact" w:wrap="none" w:vAnchor="page" w:hAnchor="page" w:x="852" w:y="5594"/>
        <w:numPr>
          <w:ilvl w:val="0"/>
          <w:numId w:val="3"/>
        </w:numPr>
        <w:shd w:val="clear" w:color="auto" w:fill="auto"/>
        <w:tabs>
          <w:tab w:val="left" w:pos="1234"/>
        </w:tabs>
        <w:spacing w:line="278" w:lineRule="exact"/>
        <w:ind w:firstLine="880"/>
      </w:pPr>
      <w:r>
        <w:t>Teisės aktų nustatyta tvarka užtikrinti duomenų subjekto teisių įgyvendinimą.</w:t>
      </w:r>
    </w:p>
    <w:p w:rsidR="000F7840" w:rsidRDefault="003B6EDE">
      <w:pPr>
        <w:pStyle w:val="Bodytext40"/>
        <w:framePr w:w="9984" w:h="6142" w:hRule="exact" w:wrap="none" w:vAnchor="page" w:hAnchor="page" w:x="852" w:y="5594"/>
        <w:numPr>
          <w:ilvl w:val="0"/>
          <w:numId w:val="3"/>
        </w:numPr>
        <w:shd w:val="clear" w:color="auto" w:fill="auto"/>
        <w:tabs>
          <w:tab w:val="left" w:pos="1229"/>
        </w:tabs>
        <w:spacing w:line="278" w:lineRule="exact"/>
        <w:ind w:firstLine="880"/>
      </w:pPr>
      <w:r>
        <w:t>Laikytis kitų teisės aktų, reglamentuojančių asmens duomenų tvarkymą ir apsaugą,</w:t>
      </w:r>
    </w:p>
    <w:p w:rsidR="000F7840" w:rsidRDefault="003B6EDE">
      <w:pPr>
        <w:pStyle w:val="Bodytext40"/>
        <w:framePr w:w="9984" w:h="6142" w:hRule="exact" w:wrap="none" w:vAnchor="page" w:hAnchor="page" w:x="852" w:y="5594"/>
        <w:shd w:val="clear" w:color="auto" w:fill="auto"/>
        <w:spacing w:line="278" w:lineRule="exact"/>
        <w:jc w:val="left"/>
      </w:pPr>
      <w:r>
        <w:t>nuostatų.</w:t>
      </w:r>
    </w:p>
    <w:p w:rsidR="000F7840" w:rsidRDefault="003B6EDE">
      <w:pPr>
        <w:pStyle w:val="Bodytext40"/>
        <w:framePr w:wrap="none" w:vAnchor="page" w:hAnchor="page" w:x="1419" w:y="13062"/>
        <w:shd w:val="clear" w:color="auto" w:fill="auto"/>
        <w:spacing w:line="240" w:lineRule="exact"/>
        <w:jc w:val="left"/>
      </w:pPr>
      <w:r>
        <w:t>(pareigų pavadinimas)</w:t>
      </w:r>
    </w:p>
    <w:p w:rsidR="000F7840" w:rsidRDefault="003B6EDE">
      <w:pPr>
        <w:pStyle w:val="Bodytext40"/>
        <w:framePr w:wrap="none" w:vAnchor="page" w:hAnchor="page" w:x="5321" w:y="13062"/>
        <w:shd w:val="clear" w:color="auto" w:fill="auto"/>
        <w:spacing w:line="240" w:lineRule="exact"/>
        <w:jc w:val="left"/>
      </w:pPr>
      <w:r>
        <w:t>(parašas)</w:t>
      </w:r>
    </w:p>
    <w:p w:rsidR="000F7840" w:rsidRDefault="003B6EDE">
      <w:pPr>
        <w:pStyle w:val="Bodytext40"/>
        <w:framePr w:wrap="none" w:vAnchor="page" w:hAnchor="page" w:x="8096" w:y="13058"/>
        <w:shd w:val="clear" w:color="auto" w:fill="auto"/>
        <w:spacing w:line="240" w:lineRule="exact"/>
        <w:jc w:val="left"/>
      </w:pPr>
      <w:r>
        <w:t>(vardas ir pavardė)</w:t>
      </w:r>
    </w:p>
    <w:p w:rsidR="000F7840" w:rsidRDefault="003B6EDE">
      <w:pPr>
        <w:pStyle w:val="Headerorfooter0"/>
        <w:framePr w:wrap="none" w:vAnchor="page" w:hAnchor="page" w:x="10265" w:y="15299"/>
        <w:shd w:val="clear" w:color="auto" w:fill="auto"/>
        <w:spacing w:line="240" w:lineRule="exact"/>
      </w:pPr>
      <w:r>
        <w:t>5 iš 5</w:t>
      </w:r>
    </w:p>
    <w:p w:rsidR="000F7840" w:rsidRDefault="000F7840">
      <w:pPr>
        <w:rPr>
          <w:sz w:val="2"/>
          <w:szCs w:val="2"/>
        </w:rPr>
      </w:pPr>
    </w:p>
    <w:sectPr w:rsidR="000F7840" w:rsidSect="00EB4A45">
      <w:pgSz w:w="12240" w:h="15840" w:code="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130" w:rsidRDefault="00FC3130">
      <w:r>
        <w:separator/>
      </w:r>
    </w:p>
  </w:endnote>
  <w:endnote w:type="continuationSeparator" w:id="0">
    <w:p w:rsidR="00FC3130" w:rsidRDefault="00FC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130" w:rsidRDefault="00FC3130"/>
  </w:footnote>
  <w:footnote w:type="continuationSeparator" w:id="0">
    <w:p w:rsidR="00FC3130" w:rsidRDefault="00FC313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514"/>
    <w:multiLevelType w:val="multilevel"/>
    <w:tmpl w:val="F3B64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E1399E"/>
    <w:multiLevelType w:val="multilevel"/>
    <w:tmpl w:val="22B036E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68E2218"/>
    <w:multiLevelType w:val="multilevel"/>
    <w:tmpl w:val="406CE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0F7840"/>
    <w:rsid w:val="000E45D6"/>
    <w:rsid w:val="000F7840"/>
    <w:rsid w:val="003B6EDE"/>
    <w:rsid w:val="00670598"/>
    <w:rsid w:val="00A44403"/>
    <w:rsid w:val="00DE1384"/>
    <w:rsid w:val="00EB4A45"/>
    <w:rsid w:val="00FA184A"/>
    <w:rsid w:val="00FC3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33"/>
        <o:r id="V:Rule2" type="connector" idref="#_x0000_s1031"/>
        <o:r id="V:Rule3" type="connector" idref="#_x0000_s1032"/>
        <o:r id="V:Rule4" type="connector" idref="#_x0000_s1028"/>
        <o:r id="V:Rule5" type="connector" idref="#_x0000_s1027"/>
        <o:r id="V:Rule6" type="connector" idref="#_x0000_s1029"/>
        <o:r id="V:Rule7" type="connector" idref="#_x0000_s1030"/>
        <o:r id="V:Rule8" type="connector" idref="#_x0000_s1026"/>
      </o:rules>
    </o:shapelayout>
  </w:shapeDefaults>
  <w:decimalSymbol w:val="."/>
  <w:listSeparator w:val=","/>
  <w14:docId w14:val="08F57F5D"/>
  <w15:docId w15:val="{702C58E2-371E-4FC0-B06A-C7B91CA4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u w:val="none"/>
    </w:rPr>
  </w:style>
  <w:style w:type="character" w:customStyle="1" w:styleId="Bodytext311pt">
    <w:name w:val="Body text (3) + 11 pt"/>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style>
  <w:style w:type="character" w:customStyle="1" w:styleId="Bodytext4Bold">
    <w:name w:val="Body text (4) + Bold"/>
    <w:basedOn w:val="Bodytext4"/>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4"/>
      <w:szCs w:val="24"/>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2"/>
      <w:szCs w:val="22"/>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21"/>
      <w:szCs w:val="21"/>
      <w:u w:val="none"/>
    </w:rPr>
  </w:style>
  <w:style w:type="paragraph" w:customStyle="1" w:styleId="Bodytext40">
    <w:name w:val="Body text (4)"/>
    <w:basedOn w:val="Normal"/>
    <w:link w:val="Bodytext4"/>
    <w:pPr>
      <w:shd w:val="clear" w:color="auto" w:fill="FFFFFF"/>
      <w:spacing w:line="322" w:lineRule="exact"/>
      <w:jc w:val="both"/>
    </w:pPr>
    <w:rPr>
      <w:rFonts w:ascii="Times New Roman" w:eastAsia="Times New Roman" w:hAnsi="Times New Roman" w:cs="Times New Roman"/>
    </w:rPr>
  </w:style>
  <w:style w:type="paragraph" w:customStyle="1" w:styleId="Bodytext30">
    <w:name w:val="Body text (3)"/>
    <w:basedOn w:val="Normal"/>
    <w:link w:val="Bodytext3"/>
    <w:pPr>
      <w:shd w:val="clear" w:color="auto" w:fill="FFFFFF"/>
      <w:spacing w:before="600" w:line="0" w:lineRule="atLeast"/>
    </w:pPr>
    <w:rPr>
      <w:rFonts w:ascii="Times New Roman" w:eastAsia="Times New Roman" w:hAnsi="Times New Roman" w:cs="Times New Roman"/>
      <w:b/>
      <w:bCs/>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rPr>
  </w:style>
  <w:style w:type="paragraph" w:customStyle="1" w:styleId="Bodytext50">
    <w:name w:val="Body text (5)"/>
    <w:basedOn w:val="Normal"/>
    <w:link w:val="Bodytext5"/>
    <w:pPr>
      <w:shd w:val="clear" w:color="auto" w:fill="FFFFFF"/>
      <w:spacing w:after="660" w:line="278" w:lineRule="exact"/>
    </w:pPr>
    <w:rPr>
      <w:rFonts w:ascii="Times New Roman" w:eastAsia="Times New Roman" w:hAnsi="Times New Roman" w:cs="Times New Roman"/>
      <w:sz w:val="22"/>
      <w:szCs w:val="22"/>
    </w:rPr>
  </w:style>
  <w:style w:type="paragraph" w:customStyle="1" w:styleId="Bodytext60">
    <w:name w:val="Body text (6)"/>
    <w:basedOn w:val="Normal"/>
    <w:link w:val="Bodytext6"/>
    <w:pPr>
      <w:shd w:val="clear" w:color="auto" w:fill="FFFFFF"/>
      <w:spacing w:before="660" w:after="240" w:line="0" w:lineRule="atLeast"/>
      <w:jc w:val="center"/>
    </w:pPr>
    <w:rPr>
      <w:rFonts w:ascii="Times New Roman" w:eastAsia="Times New Roman" w:hAnsi="Times New Roman" w:cs="Times New Roman"/>
      <w:sz w:val="21"/>
      <w:szCs w:val="21"/>
    </w:rPr>
  </w:style>
  <w:style w:type="paragraph" w:styleId="BalloonText">
    <w:name w:val="Balloon Text"/>
    <w:basedOn w:val="Normal"/>
    <w:link w:val="BalloonTextChar"/>
    <w:uiPriority w:val="99"/>
    <w:semiHidden/>
    <w:unhideWhenUsed/>
    <w:rsid w:val="00EB4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A4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1488</Words>
  <Characters>8485</Characters>
  <Application>Microsoft Office Word</Application>
  <DocSecurity>0</DocSecurity>
  <Lines>70</Lines>
  <Paragraphs>19</Paragraphs>
  <ScaleCrop>false</ScaleCrop>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9</cp:revision>
  <cp:lastPrinted>2019-01-15T08:07:00Z</cp:lastPrinted>
  <dcterms:created xsi:type="dcterms:W3CDTF">2019-01-10T11:54:00Z</dcterms:created>
  <dcterms:modified xsi:type="dcterms:W3CDTF">2019-01-15T08:08:00Z</dcterms:modified>
</cp:coreProperties>
</file>